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3124247"/>
        <w:docPartObj>
          <w:docPartGallery w:val="Cover Pages"/>
          <w:docPartUnique/>
        </w:docPartObj>
      </w:sdtPr>
      <w:sdtEndPr/>
      <w:sdtContent>
        <w:p w:rsidR="009528D2" w:rsidRDefault="00CB67B5">
          <w:r>
            <w:rPr>
              <w:noProof/>
              <w:lang w:eastAsia="ru-RU"/>
            </w:rPr>
            <mc:AlternateContent>
              <mc:Choice Requires="wpg">
                <w:drawing>
                  <wp:anchor distT="0" distB="0" distL="114300" distR="114300" simplePos="0" relativeHeight="251659264" behindDoc="0" locked="0" layoutInCell="0" allowOverlap="1" wp14:anchorId="5187D90D" wp14:editId="639EB08C">
                    <wp:simplePos x="0" y="0"/>
                    <wp:positionH relativeFrom="page">
                      <wp:align>center</wp:align>
                    </wp:positionH>
                    <wp:positionV relativeFrom="page">
                      <wp:align>center</wp:align>
                    </wp:positionV>
                    <wp:extent cx="7363460" cy="10539095"/>
                    <wp:effectExtent l="0" t="0" r="27940" b="14605"/>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539124"/>
                              <a:chOff x="316" y="-350"/>
                              <a:chExt cx="11608" cy="15784"/>
                            </a:xfrm>
                          </wpg:grpSpPr>
                          <wpg:grpSp>
                            <wpg:cNvPr id="25" name="Group 3"/>
                            <wpg:cNvGrpSpPr>
                              <a:grpSpLocks/>
                            </wpg:cNvGrpSpPr>
                            <wpg:grpSpPr bwMode="auto">
                              <a:xfrm>
                                <a:off x="316" y="-350"/>
                                <a:ext cx="11608" cy="15784"/>
                                <a:chOff x="321" y="-350"/>
                                <a:chExt cx="11600" cy="15781"/>
                              </a:xfrm>
                            </wpg:grpSpPr>
                            <wps:wsp>
                              <wps:cNvPr id="26" name="Rectangle 4" descr="Zig zag"/>
                              <wps:cNvSpPr>
                                <a:spLocks noChangeArrowheads="1"/>
                              </wps:cNvSpPr>
                              <wps:spPr bwMode="auto">
                                <a:xfrm>
                                  <a:off x="339" y="-350"/>
                                  <a:ext cx="11582" cy="15781"/>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1">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80B3B" w:rsidRDefault="00080B3B">
                                    <w:pPr>
                                      <w:pStyle w:val="ab"/>
                                      <w:rPr>
                                        <w:rFonts w:ascii="Times New Roman" w:hAnsi="Times New Roman" w:cs="Times New Roman"/>
                                        <w:color w:val="FFFFFF" w:themeColor="background1"/>
                                        <w:sz w:val="80"/>
                                        <w:szCs w:val="80"/>
                                      </w:rPr>
                                    </w:pPr>
                                  </w:p>
                                  <w:p w:rsidR="00080B3B" w:rsidRDefault="00080B3B">
                                    <w:pPr>
                                      <w:pStyle w:val="ab"/>
                                      <w:rPr>
                                        <w:rFonts w:ascii="Times New Roman" w:hAnsi="Times New Roman" w:cs="Times New Roman"/>
                                        <w:color w:val="FFFFFF" w:themeColor="background1"/>
                                        <w:sz w:val="80"/>
                                        <w:szCs w:val="80"/>
                                      </w:rPr>
                                    </w:pPr>
                                  </w:p>
                                  <w:p w:rsidR="00080B3B" w:rsidRDefault="00080B3B">
                                    <w:pPr>
                                      <w:pStyle w:val="ab"/>
                                      <w:rPr>
                                        <w:rFonts w:ascii="Times New Roman" w:hAnsi="Times New Roman" w:cs="Times New Roman"/>
                                        <w:color w:val="FFFFFF" w:themeColor="background1"/>
                                        <w:sz w:val="80"/>
                                        <w:szCs w:val="80"/>
                                      </w:rPr>
                                    </w:pPr>
                                  </w:p>
                                  <w:p w:rsidR="009528D2" w:rsidRPr="00080B3B" w:rsidRDefault="00080B3B">
                                    <w:pPr>
                                      <w:pStyle w:val="ab"/>
                                      <w:rPr>
                                        <w:color w:val="FFFFFF" w:themeColor="background1"/>
                                        <w:sz w:val="24"/>
                                      </w:rPr>
                                    </w:pPr>
                                    <w:r w:rsidRPr="00080B3B">
                                      <w:rPr>
                                        <w:rFonts w:ascii="Times New Roman" w:hAnsi="Times New Roman" w:cs="Times New Roman"/>
                                        <w:color w:val="FFFFFF" w:themeColor="background1"/>
                                        <w:sz w:val="96"/>
                                        <w:szCs w:val="80"/>
                                      </w:rPr>
                                      <w:t>Профилактика наркомании</w:t>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7D90D" id="Группа 2" o:spid="_x0000_s1026" style="position:absolute;margin-left:0;margin-top:0;width:579.8pt;height:829.85pt;z-index:251659264;mso-position-horizontal:center;mso-position-horizontal-relative:page;mso-position-vertical:center;mso-position-vertical-relative:page" coordorigin="316,-350" coordsize="11608,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" o:allowincell="f">
                    <v:group id="Group 3" o:spid="_x0000_s1027" style="position:absolute;left:316;top:-350;width:11608;height:15784" coordorigin="321,-350" coordsize="11600,15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350;width:11582;height:15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tbsMA&#10;AADbAAAADwAAAGRycy9kb3ducmV2LnhtbESPQWvCQBSE74X+h+UVeim6MQcboquUFIseTateH9ln&#10;Esy+DdnVRH+9Kwg9DjPzDTNfDqYRF+pcbVnBZByBIC6srrlU8Pe7GiUgnEfW2FgmBVdysFy8vswx&#10;1bbnLV1yX4oAYZeigsr7NpXSFRUZdGPbEgfvaDuDPsiulLrDPsBNI+MomkqDNYeFClvKKipO+dkE&#10;yuFj2N/oO+l/Ns3keiizON9lSr2/DV8zEJ4G/x9+ttdaQfwJ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tbsMAAADbAAAADwAAAAAAAAAAAAAAAACYAgAAZHJzL2Rv&#10;d25yZXYueG1sUEsFBgAAAAAEAAQA9QAAAIgDAAAAAA==&#10;" fillcolor="#365f91 [2404]" strokecolor="white [3212]" strokeweight="1pt">
                        <v:shadow color="#d8d8d8" offset="3pt,3pt"/>
                        <v:textbox inset="18pt,108pt,36pt">
                          <w:txbxContent>
                            <w:p w:rsidR="00080B3B" w:rsidRDefault="00080B3B">
                              <w:pPr>
                                <w:pStyle w:val="ab"/>
                                <w:rPr>
                                  <w:rFonts w:ascii="Times New Roman" w:hAnsi="Times New Roman" w:cs="Times New Roman"/>
                                  <w:color w:val="FFFFFF" w:themeColor="background1"/>
                                  <w:sz w:val="80"/>
                                  <w:szCs w:val="80"/>
                                </w:rPr>
                              </w:pPr>
                            </w:p>
                            <w:p w:rsidR="00080B3B" w:rsidRDefault="00080B3B">
                              <w:pPr>
                                <w:pStyle w:val="ab"/>
                                <w:rPr>
                                  <w:rFonts w:ascii="Times New Roman" w:hAnsi="Times New Roman" w:cs="Times New Roman"/>
                                  <w:color w:val="FFFFFF" w:themeColor="background1"/>
                                  <w:sz w:val="80"/>
                                  <w:szCs w:val="80"/>
                                </w:rPr>
                              </w:pPr>
                            </w:p>
                            <w:p w:rsidR="00080B3B" w:rsidRDefault="00080B3B">
                              <w:pPr>
                                <w:pStyle w:val="ab"/>
                                <w:rPr>
                                  <w:rFonts w:ascii="Times New Roman" w:hAnsi="Times New Roman" w:cs="Times New Roman"/>
                                  <w:color w:val="FFFFFF" w:themeColor="background1"/>
                                  <w:sz w:val="80"/>
                                  <w:szCs w:val="80"/>
                                </w:rPr>
                              </w:pPr>
                            </w:p>
                            <w:p w:rsidR="009528D2" w:rsidRPr="00080B3B" w:rsidRDefault="00080B3B">
                              <w:pPr>
                                <w:pStyle w:val="ab"/>
                                <w:rPr>
                                  <w:color w:val="FFFFFF" w:themeColor="background1"/>
                                  <w:sz w:val="24"/>
                                </w:rPr>
                              </w:pPr>
                              <w:r w:rsidRPr="00080B3B">
                                <w:rPr>
                                  <w:rFonts w:ascii="Times New Roman" w:hAnsi="Times New Roman" w:cs="Times New Roman"/>
                                  <w:color w:val="FFFFFF" w:themeColor="background1"/>
                                  <w:sz w:val="96"/>
                                  <w:szCs w:val="80"/>
                                </w:rPr>
                                <w:t>Профилактика наркомании</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group>
                    <v:group id="Group 15" o:spid="_x0000_s1037"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8"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39"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0"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r w:rsidR="00080B3B">
            <w:rPr>
              <w:noProof/>
              <w:lang w:eastAsia="ru-RU"/>
            </w:rPr>
            <mc:AlternateContent>
              <mc:Choice Requires="wps">
                <w:drawing>
                  <wp:anchor distT="0" distB="0" distL="114300" distR="114300" simplePos="0" relativeHeight="251662336" behindDoc="0" locked="0" layoutInCell="1" allowOverlap="1" wp14:anchorId="59EC0174" wp14:editId="4E009D2D">
                    <wp:simplePos x="0" y="0"/>
                    <wp:positionH relativeFrom="margin">
                      <wp:posOffset>999490</wp:posOffset>
                    </wp:positionH>
                    <wp:positionV relativeFrom="margin">
                      <wp:posOffset>-142875</wp:posOffset>
                    </wp:positionV>
                    <wp:extent cx="5354955" cy="1023620"/>
                    <wp:effectExtent l="0" t="0" r="17145" b="24130"/>
                    <wp:wrapSquare wrapText="bothSides"/>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54955" cy="1023620"/>
                            </a:xfrm>
                            <a:prstGeom prst="rect">
                              <a:avLst/>
                            </a:prstGeom>
                            <a:solidFill>
                              <a:schemeClr val="bg1"/>
                            </a:solidFill>
                            <a:ln w="12700">
                              <a:solidFill>
                                <a:schemeClr val="bg1"/>
                              </a:solidFill>
                              <a:miter lim="800000"/>
                              <a:headEnd/>
                              <a:tailEnd/>
                            </a:ln>
                            <a:extLst/>
                          </wps:spPr>
                          <wps:txbx>
                            <w:txbxContent>
                              <w:p w:rsidR="00EE5F9E" w:rsidRPr="00DC4F0D" w:rsidRDefault="00EE5F9E" w:rsidP="00EE5F9E">
                                <w:pPr>
                                  <w:jc w:val="center"/>
                                  <w:rPr>
                                    <w:rFonts w:ascii="Times New Roman" w:hAnsi="Times New Roman" w:cs="Times New Roman"/>
                                    <w:color w:val="FFFFFF" w:themeColor="background1"/>
                                    <w:sz w:val="48"/>
                                    <w:szCs w:val="48"/>
                                  </w:rPr>
                                </w:pPr>
                                <w:bookmarkStart w:id="0" w:name="_GoBack"/>
                                <w:bookmarkEnd w:id="0"/>
                              </w:p>
                            </w:txbxContent>
                          </wps:txbx>
                          <wps:bodyPr rot="0" vert="horz" wrap="square" lIns="91440" tIns="45720" rIns="91440" bIns="45720" anchor="b" anchorCtr="0" upright="1">
                            <a:noAutofit/>
                          </wps:bodyPr>
                        </wps:wsp>
                      </a:graphicData>
                    </a:graphic>
                    <wp14:sizeRelH relativeFrom="margin">
                      <wp14:pctWidth>0</wp14:pctWidth>
                    </wp14:sizeRelH>
                  </wp:anchor>
                </w:drawing>
              </mc:Choice>
              <mc:Fallback>
                <w:pict>
                  <v:rect w14:anchorId="59EC0174" id="Rectangle 13" o:spid="_x0000_s1041" style="position:absolute;margin-left:78.7pt;margin-top:-11.25pt;width:421.65pt;height:80.6pt;flip:x;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" fillcolor="white [3212]" strokecolor="white [3212]" strokeweight="1pt">
                    <v:textbox>
                      <w:txbxContent>
                        <w:p w:rsidR="00EE5F9E" w:rsidRPr="00DC4F0D" w:rsidRDefault="00EE5F9E" w:rsidP="00EE5F9E">
                          <w:pPr>
                            <w:jc w:val="center"/>
                            <w:rPr>
                              <w:rFonts w:ascii="Times New Roman" w:hAnsi="Times New Roman" w:cs="Times New Roman"/>
                              <w:color w:val="FFFFFF" w:themeColor="background1"/>
                              <w:sz w:val="48"/>
                              <w:szCs w:val="48"/>
                            </w:rPr>
                          </w:pPr>
                          <w:bookmarkStart w:id="1" w:name="_GoBack"/>
                          <w:bookmarkEnd w:id="1"/>
                        </w:p>
                      </w:txbxContent>
                    </v:textbox>
                    <w10:wrap type="square" anchorx="margin" anchory="margin"/>
                  </v:rect>
                </w:pict>
              </mc:Fallback>
            </mc:AlternateContent>
          </w:r>
        </w:p>
        <w:p w:rsidR="009528D2" w:rsidRDefault="009528D2"/>
        <w:p w:rsidR="009528D2" w:rsidRDefault="00483AC1">
          <w:pPr>
            <w:rPr>
              <w:rFonts w:ascii="Times New Roman" w:eastAsiaTheme="majorEastAsia" w:hAnsi="Times New Roman" w:cstheme="majorBidi"/>
              <w:bCs/>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2333625</wp:posOffset>
                    </wp:positionH>
                    <wp:positionV relativeFrom="paragraph">
                      <wp:posOffset>8844280</wp:posOffset>
                    </wp:positionV>
                    <wp:extent cx="1584960" cy="200568"/>
                    <wp:effectExtent l="0" t="0" r="15240" b="28575"/>
                    <wp:wrapNone/>
                    <wp:docPr id="3" name="Прямоугольник 3"/>
                    <wp:cNvGraphicFramePr/>
                    <a:graphic xmlns:a="http://schemas.openxmlformats.org/drawingml/2006/main">
                      <a:graphicData uri="http://schemas.microsoft.com/office/word/2010/wordprocessingShape">
                        <wps:wsp>
                          <wps:cNvSpPr/>
                          <wps:spPr>
                            <a:xfrm>
                              <a:off x="0" y="0"/>
                              <a:ext cx="1584960" cy="200568"/>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4A38" id="Прямоугольник 3" o:spid="_x0000_s1026" style="position:absolute;margin-left:183.75pt;margin-top:696.4pt;width:124.8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" fillcolor="#365f91 [2404]" strokecolor="#243f60 [1604]" strokeweight="2pt"/>
                </w:pict>
              </mc:Fallback>
            </mc:AlternateContent>
          </w:r>
          <w:r w:rsidR="009528D2">
            <w:br w:type="page"/>
          </w:r>
        </w:p>
      </w:sdtContent>
    </w:sdt>
    <w:sdt>
      <w:sdtPr>
        <w:rPr>
          <w:rFonts w:asciiTheme="minorHAnsi" w:eastAsiaTheme="minorHAnsi" w:hAnsiTheme="minorHAnsi" w:cstheme="minorBidi"/>
          <w:b w:val="0"/>
          <w:bCs w:val="0"/>
          <w:color w:val="auto"/>
          <w:sz w:val="22"/>
          <w:szCs w:val="22"/>
          <w:lang w:eastAsia="en-US"/>
        </w:rPr>
        <w:id w:val="-1766462628"/>
        <w:docPartObj>
          <w:docPartGallery w:val="Table of Contents"/>
          <w:docPartUnique/>
        </w:docPartObj>
      </w:sdtPr>
      <w:sdtEndPr/>
      <w:sdtContent>
        <w:p w:rsidR="009528D2" w:rsidRDefault="009528D2" w:rsidP="009528D2">
          <w:pPr>
            <w:pStyle w:val="a8"/>
            <w:jc w:val="center"/>
            <w:rPr>
              <w:rFonts w:ascii="Times New Roman" w:hAnsi="Times New Roman" w:cs="Times New Roman"/>
              <w:b w:val="0"/>
              <w:color w:val="auto"/>
            </w:rPr>
          </w:pPr>
          <w:r w:rsidRPr="009528D2">
            <w:rPr>
              <w:rFonts w:ascii="Times New Roman" w:hAnsi="Times New Roman" w:cs="Times New Roman"/>
              <w:b w:val="0"/>
              <w:color w:val="auto"/>
            </w:rPr>
            <w:t>СОДЕРЖАНИЕ</w:t>
          </w:r>
        </w:p>
        <w:p w:rsidR="009528D2" w:rsidRPr="009528D2" w:rsidRDefault="009528D2" w:rsidP="009528D2">
          <w:pPr>
            <w:spacing w:after="0" w:line="360" w:lineRule="auto"/>
            <w:rPr>
              <w:lang w:eastAsia="ru-RU"/>
            </w:rPr>
          </w:pPr>
        </w:p>
        <w:p w:rsidR="007A2DB6" w:rsidRPr="007A2DB6" w:rsidRDefault="009528D2" w:rsidP="007A2DB6">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63933797" w:history="1">
            <w:r w:rsidR="007A2DB6" w:rsidRPr="007A2DB6">
              <w:rPr>
                <w:rStyle w:val="a6"/>
                <w:rFonts w:ascii="Times New Roman" w:hAnsi="Times New Roman" w:cs="Times New Roman"/>
                <w:noProof/>
                <w:sz w:val="28"/>
                <w:szCs w:val="28"/>
              </w:rPr>
              <w:t>1.</w:t>
            </w:r>
            <w:r w:rsidR="007A2DB6" w:rsidRPr="007A2DB6">
              <w:rPr>
                <w:rFonts w:ascii="Times New Roman" w:eastAsiaTheme="minorEastAsia" w:hAnsi="Times New Roman" w:cs="Times New Roman"/>
                <w:noProof/>
                <w:sz w:val="28"/>
                <w:szCs w:val="28"/>
                <w:lang w:eastAsia="ru-RU"/>
              </w:rPr>
              <w:tab/>
            </w:r>
            <w:r w:rsidR="00D85870">
              <w:rPr>
                <w:rStyle w:val="a6"/>
                <w:rFonts w:ascii="Times New Roman" w:hAnsi="Times New Roman" w:cs="Times New Roman"/>
                <w:noProof/>
                <w:sz w:val="28"/>
                <w:szCs w:val="28"/>
              </w:rPr>
              <w:t>ИСТОРИЯ НАРКОМАНИИ</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_Toc63933797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2</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63933798" w:history="1">
            <w:r w:rsidR="007A2DB6" w:rsidRPr="007A2DB6">
              <w:rPr>
                <w:rStyle w:val="a6"/>
                <w:rFonts w:ascii="Times New Roman" w:hAnsi="Times New Roman" w:cs="Times New Roman"/>
                <w:noProof/>
                <w:sz w:val="28"/>
                <w:szCs w:val="28"/>
              </w:rPr>
              <w:t>1.1</w:t>
            </w:r>
            <w:r w:rsidR="007A2DB6" w:rsidRPr="007A2DB6">
              <w:rPr>
                <w:rFonts w:ascii="Times New Roman" w:eastAsiaTheme="minorEastAsia" w:hAnsi="Times New Roman" w:cs="Times New Roman"/>
                <w:noProof/>
                <w:sz w:val="28"/>
                <w:szCs w:val="28"/>
                <w:lang w:eastAsia="ru-RU"/>
              </w:rPr>
              <w:tab/>
            </w:r>
            <w:r w:rsidR="007A2DB6" w:rsidRPr="007A2DB6">
              <w:rPr>
                <w:rStyle w:val="a6"/>
                <w:rFonts w:ascii="Times New Roman" w:hAnsi="Times New Roman" w:cs="Times New Roman"/>
                <w:noProof/>
                <w:sz w:val="28"/>
                <w:szCs w:val="28"/>
              </w:rPr>
              <w:t xml:space="preserve">История распространения наркотиков в </w:t>
            </w:r>
            <w:r w:rsidR="00D85870">
              <w:rPr>
                <w:rStyle w:val="a6"/>
                <w:rFonts w:ascii="Times New Roman" w:hAnsi="Times New Roman" w:cs="Times New Roman"/>
                <w:noProof/>
                <w:sz w:val="28"/>
                <w:szCs w:val="28"/>
              </w:rPr>
              <w:t>Р</w:t>
            </w:r>
            <w:r w:rsidR="007A2DB6" w:rsidRPr="007A2DB6">
              <w:rPr>
                <w:rStyle w:val="a6"/>
                <w:rFonts w:ascii="Times New Roman" w:hAnsi="Times New Roman" w:cs="Times New Roman"/>
                <w:noProof/>
                <w:sz w:val="28"/>
                <w:szCs w:val="28"/>
              </w:rPr>
              <w:t>оссии</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_Toc63933798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3</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63933799" w:history="1">
            <w:r w:rsidR="007A2DB6" w:rsidRPr="007A2DB6">
              <w:rPr>
                <w:rStyle w:val="a6"/>
                <w:rFonts w:ascii="Times New Roman" w:hAnsi="Times New Roman" w:cs="Times New Roman"/>
                <w:noProof/>
                <w:sz w:val="28"/>
                <w:szCs w:val="28"/>
              </w:rPr>
              <w:t>2.</w:t>
            </w:r>
            <w:r w:rsidR="007A2DB6" w:rsidRPr="007A2DB6">
              <w:rPr>
                <w:rFonts w:ascii="Times New Roman" w:eastAsiaTheme="minorEastAsia" w:hAnsi="Times New Roman" w:cs="Times New Roman"/>
                <w:noProof/>
                <w:sz w:val="28"/>
                <w:szCs w:val="28"/>
                <w:lang w:eastAsia="ru-RU"/>
              </w:rPr>
              <w:tab/>
            </w:r>
            <w:r w:rsidR="007A2DB6" w:rsidRPr="007A2DB6">
              <w:rPr>
                <w:rStyle w:val="a6"/>
                <w:rFonts w:ascii="Times New Roman" w:hAnsi="Times New Roman" w:cs="Times New Roman"/>
                <w:noProof/>
                <w:sz w:val="28"/>
                <w:szCs w:val="28"/>
              </w:rPr>
              <w:t>НАРКОМАНИЯ</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_Toc63933799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5</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63933800" w:history="1">
            <w:r w:rsidR="007A2DB6" w:rsidRPr="007A2DB6">
              <w:rPr>
                <w:rStyle w:val="a6"/>
                <w:rFonts w:ascii="Times New Roman" w:hAnsi="Times New Roman" w:cs="Times New Roman"/>
                <w:noProof/>
                <w:sz w:val="28"/>
                <w:szCs w:val="28"/>
              </w:rPr>
              <w:t>2.1 Понятие «наркозависимость»</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_Toc63933800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5</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63933801" w:history="1">
            <w:r w:rsidR="007A2DB6" w:rsidRPr="007A2DB6">
              <w:rPr>
                <w:rStyle w:val="a6"/>
                <w:rFonts w:ascii="Times New Roman" w:hAnsi="Times New Roman" w:cs="Times New Roman"/>
                <w:noProof/>
                <w:sz w:val="28"/>
                <w:szCs w:val="28"/>
              </w:rPr>
              <w:t>2.2 Виды наркомании</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_Toc63933801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5</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63933802" w:history="1">
            <w:r w:rsidR="007A2DB6" w:rsidRPr="007A2DB6">
              <w:rPr>
                <w:rStyle w:val="a6"/>
                <w:rFonts w:ascii="Times New Roman" w:hAnsi="Times New Roman" w:cs="Times New Roman"/>
                <w:noProof/>
                <w:sz w:val="28"/>
                <w:szCs w:val="28"/>
              </w:rPr>
              <w:t>2.3 Стадии наркомании</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_Toc63933802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6</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63933803" w:history="1">
            <w:r w:rsidR="007A2DB6" w:rsidRPr="007A2DB6">
              <w:rPr>
                <w:rStyle w:val="a6"/>
                <w:rFonts w:ascii="Times New Roman" w:hAnsi="Times New Roman" w:cs="Times New Roman"/>
                <w:noProof/>
                <w:sz w:val="28"/>
                <w:szCs w:val="28"/>
              </w:rPr>
              <w:t>2.4 Последствия употребления наркотиков (Осложнения наркомании)</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_Toc63933803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7</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63933804" w:history="1">
            <w:r w:rsidR="007A2DB6" w:rsidRPr="007A2DB6">
              <w:rPr>
                <w:rStyle w:val="a6"/>
                <w:rFonts w:ascii="Times New Roman" w:hAnsi="Times New Roman" w:cs="Times New Roman"/>
                <w:noProof/>
                <w:sz w:val="28"/>
                <w:szCs w:val="28"/>
              </w:rPr>
              <w:t>3</w:t>
            </w:r>
            <w:r w:rsidR="007A2DB6" w:rsidRPr="007A2DB6">
              <w:rPr>
                <w:rFonts w:ascii="Times New Roman" w:eastAsiaTheme="minorEastAsia" w:hAnsi="Times New Roman" w:cs="Times New Roman"/>
                <w:noProof/>
                <w:sz w:val="28"/>
                <w:szCs w:val="28"/>
                <w:lang w:eastAsia="ru-RU"/>
              </w:rPr>
              <w:tab/>
            </w:r>
            <w:r w:rsidR="007A2DB6" w:rsidRPr="007A2DB6">
              <w:rPr>
                <w:rStyle w:val="a6"/>
                <w:rFonts w:ascii="Times New Roman" w:hAnsi="Times New Roman" w:cs="Times New Roman"/>
                <w:noProof/>
                <w:sz w:val="28"/>
                <w:szCs w:val="28"/>
              </w:rPr>
              <w:t>ПРОФИЛАКТИКА УПОТРЕБЛЕНИЯ НАРКОТИКОВ</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_Toc63933804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10</w:t>
            </w:r>
            <w:r w:rsidR="007A2DB6" w:rsidRPr="007A2DB6">
              <w:rPr>
                <w:rFonts w:ascii="Times New Roman" w:hAnsi="Times New Roman" w:cs="Times New Roman"/>
                <w:noProof/>
                <w:webHidden/>
                <w:sz w:val="28"/>
                <w:szCs w:val="28"/>
              </w:rPr>
              <w:fldChar w:fldCharType="end"/>
            </w:r>
          </w:hyperlink>
        </w:p>
        <w:p w:rsidR="007A2DB6" w:rsidRPr="007A2DB6" w:rsidRDefault="00CB67B5" w:rsidP="007A2DB6">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63933805" w:history="1">
            <w:r w:rsidR="007A2DB6" w:rsidRPr="007A2DB6">
              <w:rPr>
                <w:rStyle w:val="a6"/>
                <w:rFonts w:ascii="Times New Roman" w:hAnsi="Times New Roman" w:cs="Times New Roman"/>
                <w:noProof/>
                <w:sz w:val="28"/>
                <w:szCs w:val="28"/>
              </w:rPr>
              <w:t>4.</w:t>
            </w:r>
            <w:r w:rsidR="007A2DB6" w:rsidRPr="007A2DB6">
              <w:rPr>
                <w:rFonts w:ascii="Times New Roman" w:eastAsiaTheme="minorEastAsia" w:hAnsi="Times New Roman" w:cs="Times New Roman"/>
                <w:noProof/>
                <w:sz w:val="28"/>
                <w:szCs w:val="28"/>
                <w:lang w:eastAsia="ru-RU"/>
              </w:rPr>
              <w:tab/>
            </w:r>
            <w:r w:rsidR="007A2DB6" w:rsidRPr="007A2DB6">
              <w:rPr>
                <w:rStyle w:val="a6"/>
                <w:rFonts w:ascii="Times New Roman" w:hAnsi="Times New Roman" w:cs="Times New Roman"/>
                <w:noProof/>
                <w:sz w:val="28"/>
                <w:szCs w:val="28"/>
              </w:rPr>
              <w:t>ОБ ОТВЕТСТВЕННОСТИ ЗА ПОТРЕБЛЕНИЕ НАРКОТИЧЕСКИХ И СИНТЕТИЧЕСКИХ СРЕДСТВ</w:t>
            </w:r>
            <w:r w:rsidR="007A2DB6" w:rsidRPr="007A2DB6">
              <w:rPr>
                <w:rFonts w:ascii="Times New Roman" w:hAnsi="Times New Roman" w:cs="Times New Roman"/>
                <w:noProof/>
                <w:webHidden/>
                <w:sz w:val="28"/>
                <w:szCs w:val="28"/>
              </w:rPr>
              <w:tab/>
            </w:r>
            <w:r w:rsidR="007A2DB6" w:rsidRPr="007A2DB6">
              <w:rPr>
                <w:rFonts w:ascii="Times New Roman" w:hAnsi="Times New Roman" w:cs="Times New Roman"/>
                <w:noProof/>
                <w:webHidden/>
                <w:sz w:val="28"/>
                <w:szCs w:val="28"/>
              </w:rPr>
              <w:fldChar w:fldCharType="begin"/>
            </w:r>
            <w:r w:rsidR="007A2DB6" w:rsidRPr="007A2DB6">
              <w:rPr>
                <w:rFonts w:ascii="Times New Roman" w:hAnsi="Times New Roman" w:cs="Times New Roman"/>
                <w:noProof/>
                <w:webHidden/>
                <w:sz w:val="28"/>
                <w:szCs w:val="28"/>
              </w:rPr>
              <w:instrText xml:space="preserve"> PAGEREF _Toc63933805 \h </w:instrText>
            </w:r>
            <w:r w:rsidR="007A2DB6" w:rsidRPr="007A2DB6">
              <w:rPr>
                <w:rFonts w:ascii="Times New Roman" w:hAnsi="Times New Roman" w:cs="Times New Roman"/>
                <w:noProof/>
                <w:webHidden/>
                <w:sz w:val="28"/>
                <w:szCs w:val="28"/>
              </w:rPr>
            </w:r>
            <w:r w:rsidR="007A2DB6" w:rsidRPr="007A2DB6">
              <w:rPr>
                <w:rFonts w:ascii="Times New Roman" w:hAnsi="Times New Roman" w:cs="Times New Roman"/>
                <w:noProof/>
                <w:webHidden/>
                <w:sz w:val="28"/>
                <w:szCs w:val="28"/>
              </w:rPr>
              <w:fldChar w:fldCharType="separate"/>
            </w:r>
            <w:r w:rsidR="007A2DB6" w:rsidRPr="007A2DB6">
              <w:rPr>
                <w:rFonts w:ascii="Times New Roman" w:hAnsi="Times New Roman" w:cs="Times New Roman"/>
                <w:noProof/>
                <w:webHidden/>
                <w:sz w:val="28"/>
                <w:szCs w:val="28"/>
              </w:rPr>
              <w:t>10</w:t>
            </w:r>
            <w:r w:rsidR="007A2DB6" w:rsidRPr="007A2DB6">
              <w:rPr>
                <w:rFonts w:ascii="Times New Roman" w:hAnsi="Times New Roman" w:cs="Times New Roman"/>
                <w:noProof/>
                <w:webHidden/>
                <w:sz w:val="28"/>
                <w:szCs w:val="28"/>
              </w:rPr>
              <w:fldChar w:fldCharType="end"/>
            </w:r>
          </w:hyperlink>
        </w:p>
        <w:p w:rsidR="009528D2" w:rsidRDefault="009528D2">
          <w:r>
            <w:rPr>
              <w:b/>
              <w:bCs/>
            </w:rPr>
            <w:fldChar w:fldCharType="end"/>
          </w:r>
        </w:p>
      </w:sdtContent>
    </w:sdt>
    <w:p w:rsidR="009528D2" w:rsidRDefault="009528D2" w:rsidP="009528D2">
      <w:pPr>
        <w:pStyle w:val="1"/>
      </w:pPr>
      <w:r>
        <w:br w:type="page"/>
      </w:r>
    </w:p>
    <w:p w:rsidR="00FE3A4D" w:rsidRDefault="009528D2" w:rsidP="001636E4">
      <w:pPr>
        <w:pStyle w:val="1"/>
        <w:numPr>
          <w:ilvl w:val="0"/>
          <w:numId w:val="10"/>
        </w:numPr>
        <w:rPr>
          <w:b/>
        </w:rPr>
      </w:pPr>
      <w:bookmarkStart w:id="2" w:name="_Toc63933797"/>
      <w:r w:rsidRPr="007A2DB6">
        <w:rPr>
          <w:b/>
        </w:rPr>
        <w:lastRenderedPageBreak/>
        <w:t>ИСТОРИЯ НАРКО</w:t>
      </w:r>
      <w:r w:rsidR="00D85870">
        <w:rPr>
          <w:b/>
        </w:rPr>
        <w:t>МАНИИ</w:t>
      </w:r>
      <w:bookmarkEnd w:id="2"/>
    </w:p>
    <w:p w:rsidR="001636E4" w:rsidRDefault="001636E4" w:rsidP="001636E4">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За последние 100 лет наркомания из проблемы, бывшей предметом узкой области медицины — психиатрии, перешла в разряд </w:t>
      </w:r>
      <w:proofErr w:type="spellStart"/>
      <w:r w:rsidRPr="009528D2">
        <w:rPr>
          <w:rFonts w:ascii="Times New Roman" w:hAnsi="Times New Roman" w:cs="Times New Roman"/>
          <w:sz w:val="28"/>
          <w:szCs w:val="28"/>
        </w:rPr>
        <w:t>общесоциальных</w:t>
      </w:r>
      <w:proofErr w:type="spellEnd"/>
      <w:r w:rsidRPr="009528D2">
        <w:rPr>
          <w:rFonts w:ascii="Times New Roman" w:hAnsi="Times New Roman" w:cs="Times New Roman"/>
          <w:sz w:val="28"/>
          <w:szCs w:val="28"/>
        </w:rPr>
        <w:t xml:space="preserve"> проблем. По данным группы экспертов ВОЗ, в современном мире отмечается непрерывная тенденция к увеличению числа лиц, принимающих наркотические препараты, возрастает употребление наркотиков молодежью, активизируется употребление нетрадиционных наркотиков, широкое распространение получают синтетические наркотики типа </w:t>
      </w:r>
      <w:proofErr w:type="spellStart"/>
      <w:r w:rsidRPr="009528D2">
        <w:rPr>
          <w:rFonts w:ascii="Times New Roman" w:hAnsi="Times New Roman" w:cs="Times New Roman"/>
          <w:sz w:val="28"/>
          <w:szCs w:val="28"/>
        </w:rPr>
        <w:t>амфетамина</w:t>
      </w:r>
      <w:proofErr w:type="spellEnd"/>
      <w:r w:rsidRPr="009528D2">
        <w:rPr>
          <w:rFonts w:ascii="Times New Roman" w:hAnsi="Times New Roman" w:cs="Times New Roman"/>
          <w:sz w:val="28"/>
          <w:szCs w:val="28"/>
        </w:rPr>
        <w:t xml:space="preserve"> и </w:t>
      </w:r>
      <w:proofErr w:type="spellStart"/>
      <w:r w:rsidRPr="009528D2">
        <w:rPr>
          <w:rFonts w:ascii="Times New Roman" w:hAnsi="Times New Roman" w:cs="Times New Roman"/>
          <w:sz w:val="28"/>
          <w:szCs w:val="28"/>
        </w:rPr>
        <w:t>лизергида</w:t>
      </w:r>
      <w:proofErr w:type="spellEnd"/>
      <w:r w:rsidRPr="009528D2">
        <w:rPr>
          <w:rFonts w:ascii="Times New Roman" w:hAnsi="Times New Roman" w:cs="Times New Roman"/>
          <w:sz w:val="28"/>
          <w:szCs w:val="28"/>
        </w:rPr>
        <w:t xml:space="preserve"> (ЛСД), в употребление наркотиков вовлекаются представители всех социально-экономических групп общества. Употребление человеком наркотических веществ имеет очень древнюю историю. Однако этот процесс вплоть до XIX века не представлял такой зловещей социальной проблемы, как, скажем, распространение и немедицинское использование героина в настоящее время в странах Западной Европы и Америки.</w:t>
      </w:r>
    </w:p>
    <w:p w:rsidR="00C3239E" w:rsidRPr="009528D2" w:rsidRDefault="007F45FB"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История употребления наркотических препаратов восходит к цивилизации шумеров, за 5 тысяч лет до нашей эры. Именно в раскопках тех времен были найдены первые письменные упоминания о приготовлении и употреблении опиума, который они называли «</w:t>
      </w:r>
      <w:proofErr w:type="spellStart"/>
      <w:r w:rsidRPr="009528D2">
        <w:rPr>
          <w:rFonts w:ascii="Times New Roman" w:hAnsi="Times New Roman" w:cs="Times New Roman"/>
          <w:sz w:val="28"/>
          <w:szCs w:val="28"/>
        </w:rPr>
        <w:t>gil</w:t>
      </w:r>
      <w:proofErr w:type="spellEnd"/>
      <w:r w:rsidRPr="009528D2">
        <w:rPr>
          <w:rFonts w:ascii="Times New Roman" w:hAnsi="Times New Roman" w:cs="Times New Roman"/>
          <w:sz w:val="28"/>
          <w:szCs w:val="28"/>
        </w:rPr>
        <w:t xml:space="preserve">», что значит «радость». </w:t>
      </w:r>
    </w:p>
    <w:p w:rsidR="00C3239E" w:rsidRPr="009528D2" w:rsidRDefault="007F45FB"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К третьему тысячелетию до нашей эры позднейшая традиция относила лечебник китайского императора </w:t>
      </w:r>
      <w:proofErr w:type="spellStart"/>
      <w:r w:rsidRPr="009528D2">
        <w:rPr>
          <w:rFonts w:ascii="Times New Roman" w:hAnsi="Times New Roman" w:cs="Times New Roman"/>
          <w:sz w:val="28"/>
          <w:szCs w:val="28"/>
        </w:rPr>
        <w:fldChar w:fldCharType="begin"/>
      </w:r>
      <w:r w:rsidRPr="009528D2">
        <w:rPr>
          <w:rFonts w:ascii="Times New Roman" w:hAnsi="Times New Roman" w:cs="Times New Roman"/>
          <w:sz w:val="28"/>
          <w:szCs w:val="28"/>
        </w:rPr>
        <w:instrText xml:space="preserve"> HYPERLINK "https://ru.wikipedia.org/wiki/%D0%A8%D1%8D%D0%BD%D1%8C-%D0%BD%D1%83%D0%BD" \o "Шэнь-нун" </w:instrText>
      </w:r>
      <w:r w:rsidRPr="009528D2">
        <w:rPr>
          <w:rFonts w:ascii="Times New Roman" w:hAnsi="Times New Roman" w:cs="Times New Roman"/>
          <w:sz w:val="28"/>
          <w:szCs w:val="28"/>
        </w:rPr>
        <w:fldChar w:fldCharType="separate"/>
      </w:r>
      <w:r w:rsidRPr="009528D2">
        <w:rPr>
          <w:rStyle w:val="a6"/>
          <w:rFonts w:ascii="Times New Roman" w:hAnsi="Times New Roman" w:cs="Times New Roman"/>
          <w:color w:val="auto"/>
          <w:sz w:val="28"/>
          <w:szCs w:val="28"/>
          <w:u w:val="none"/>
        </w:rPr>
        <w:t>Шэнь-нуна</w:t>
      </w:r>
      <w:proofErr w:type="spellEnd"/>
      <w:r w:rsidRPr="009528D2">
        <w:rPr>
          <w:rFonts w:ascii="Times New Roman" w:hAnsi="Times New Roman" w:cs="Times New Roman"/>
          <w:sz w:val="28"/>
          <w:szCs w:val="28"/>
        </w:rPr>
        <w:fldChar w:fldCharType="end"/>
      </w:r>
      <w:r w:rsidRPr="009528D2">
        <w:rPr>
          <w:rFonts w:ascii="Times New Roman" w:hAnsi="Times New Roman" w:cs="Times New Roman"/>
          <w:sz w:val="28"/>
          <w:szCs w:val="28"/>
        </w:rPr>
        <w:t> о применении </w:t>
      </w:r>
      <w:hyperlink r:id="rId7" w:tooltip="Гашиш" w:history="1">
        <w:r w:rsidRPr="009528D2">
          <w:rPr>
            <w:rStyle w:val="a6"/>
            <w:rFonts w:ascii="Times New Roman" w:hAnsi="Times New Roman" w:cs="Times New Roman"/>
            <w:color w:val="auto"/>
            <w:sz w:val="28"/>
            <w:szCs w:val="28"/>
            <w:u w:val="none"/>
          </w:rPr>
          <w:t>гашиша</w:t>
        </w:r>
      </w:hyperlink>
      <w:r w:rsidRPr="009528D2">
        <w:rPr>
          <w:rFonts w:ascii="Times New Roman" w:hAnsi="Times New Roman" w:cs="Times New Roman"/>
          <w:sz w:val="28"/>
          <w:szCs w:val="28"/>
        </w:rPr>
        <w:t> как «лекарства от рассеянности, кашля и поноса», скифы употребляли конопляное семя и опиум. Значительную древность имеют и погребальные комплексы южноамериканских индейцев, изображавшие на стенах людей, жующих листья коки.</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Н</w:t>
      </w:r>
      <w:r w:rsidR="007F45FB" w:rsidRPr="009528D2">
        <w:rPr>
          <w:rFonts w:ascii="Times New Roman" w:hAnsi="Times New Roman" w:cs="Times New Roman"/>
          <w:sz w:val="28"/>
          <w:szCs w:val="28"/>
        </w:rPr>
        <w:t>аркотики как вещества, изменяющие состояние человека, были известны и древним грекам, и древним римлянам. Кроме того, греческая культура дала название препарату, приготовляемому из млечного сока засохших головок мака — слово «όπ</w:t>
      </w:r>
      <w:proofErr w:type="spellStart"/>
      <w:r w:rsidR="007F45FB" w:rsidRPr="009528D2">
        <w:rPr>
          <w:rFonts w:ascii="Times New Roman" w:hAnsi="Times New Roman" w:cs="Times New Roman"/>
          <w:sz w:val="28"/>
          <w:szCs w:val="28"/>
        </w:rPr>
        <w:t>ιο</w:t>
      </w:r>
      <w:proofErr w:type="spellEnd"/>
      <w:r w:rsidR="007F45FB" w:rsidRPr="009528D2">
        <w:rPr>
          <w:rFonts w:ascii="Times New Roman" w:hAnsi="Times New Roman" w:cs="Times New Roman"/>
          <w:sz w:val="28"/>
          <w:szCs w:val="28"/>
        </w:rPr>
        <w:t>» («опиум») в переводе с греческого означает «сок».</w:t>
      </w:r>
    </w:p>
    <w:p w:rsidR="00C3239E" w:rsidRPr="009528D2" w:rsidRDefault="007F45FB"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lastRenderedPageBreak/>
        <w:t>Римские врачи I века нашей эры очень хорошо относились к опиуму, применяя его для лечения различных заболеваний. С авторитетом римского врача Клавдия </w:t>
      </w:r>
      <w:hyperlink r:id="rId8" w:tooltip="Гален" w:history="1">
        <w:r w:rsidRPr="009528D2">
          <w:rPr>
            <w:rStyle w:val="a6"/>
            <w:rFonts w:ascii="Times New Roman" w:hAnsi="Times New Roman" w:cs="Times New Roman"/>
            <w:color w:val="auto"/>
            <w:sz w:val="28"/>
            <w:szCs w:val="28"/>
            <w:u w:val="none"/>
          </w:rPr>
          <w:t>Галена</w:t>
        </w:r>
      </w:hyperlink>
      <w:r w:rsidR="001636E4">
        <w:rPr>
          <w:rFonts w:ascii="Times New Roman" w:hAnsi="Times New Roman" w:cs="Times New Roman"/>
          <w:sz w:val="28"/>
          <w:szCs w:val="28"/>
        </w:rPr>
        <w:t> (129—201 годы), восторженно</w:t>
      </w:r>
      <w:r w:rsidRPr="009528D2">
        <w:rPr>
          <w:rFonts w:ascii="Times New Roman" w:hAnsi="Times New Roman" w:cs="Times New Roman"/>
          <w:sz w:val="28"/>
          <w:szCs w:val="28"/>
        </w:rPr>
        <w:t> относившегося к опиуму, некоторые историки связывают чрезвычайную популярность опиума в Ри</w:t>
      </w:r>
      <w:r w:rsidR="00C3239E" w:rsidRPr="009528D2">
        <w:rPr>
          <w:rFonts w:ascii="Times New Roman" w:hAnsi="Times New Roman" w:cs="Times New Roman"/>
          <w:sz w:val="28"/>
          <w:szCs w:val="28"/>
        </w:rPr>
        <w:t>ме в начале первого тысячелетия.</w:t>
      </w:r>
    </w:p>
    <w:p w:rsidR="00C3239E" w:rsidRPr="009528D2" w:rsidRDefault="007F45FB"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Любопытным историческим свидетельством можно считать записки римского военачальника Плиния (коменданта крепости Трир в западной Германии). В своем письме в Рим он жаловался на употребление солдатами выварки горькой полыни — «</w:t>
      </w:r>
      <w:proofErr w:type="spellStart"/>
      <w:r w:rsidRPr="009528D2">
        <w:rPr>
          <w:rFonts w:ascii="Times New Roman" w:hAnsi="Times New Roman" w:cs="Times New Roman"/>
          <w:sz w:val="28"/>
          <w:szCs w:val="28"/>
        </w:rPr>
        <w:t>абсинтум</w:t>
      </w:r>
      <w:proofErr w:type="spellEnd"/>
      <w:r w:rsidRPr="009528D2">
        <w:rPr>
          <w:rFonts w:ascii="Times New Roman" w:hAnsi="Times New Roman" w:cs="Times New Roman"/>
          <w:sz w:val="28"/>
          <w:szCs w:val="28"/>
        </w:rPr>
        <w:t>», после которого «ходят как в дурмане». По всей видимости, речь идет о подобии напитка «</w:t>
      </w:r>
      <w:hyperlink r:id="rId9" w:tooltip="Абсент" w:history="1">
        <w:r w:rsidRPr="009528D2">
          <w:rPr>
            <w:rStyle w:val="a6"/>
            <w:rFonts w:ascii="Times New Roman" w:hAnsi="Times New Roman" w:cs="Times New Roman"/>
            <w:color w:val="auto"/>
            <w:sz w:val="28"/>
            <w:szCs w:val="28"/>
            <w:u w:val="none"/>
          </w:rPr>
          <w:t>Абсент</w:t>
        </w:r>
      </w:hyperlink>
      <w:r w:rsidRPr="009528D2">
        <w:rPr>
          <w:rFonts w:ascii="Times New Roman" w:hAnsi="Times New Roman" w:cs="Times New Roman"/>
          <w:sz w:val="28"/>
          <w:szCs w:val="28"/>
        </w:rPr>
        <w:t>», бывшего чрезвычайно модным во Франции </w:t>
      </w:r>
      <w:hyperlink r:id="rId10" w:tooltip="XIX век" w:history="1">
        <w:r w:rsidRPr="009528D2">
          <w:rPr>
            <w:rStyle w:val="a6"/>
            <w:rFonts w:ascii="Times New Roman" w:hAnsi="Times New Roman" w:cs="Times New Roman"/>
            <w:color w:val="auto"/>
            <w:sz w:val="28"/>
            <w:szCs w:val="28"/>
            <w:u w:val="none"/>
          </w:rPr>
          <w:t>XIX века</w:t>
        </w:r>
      </w:hyperlink>
      <w:r w:rsidR="00C3239E" w:rsidRPr="009528D2">
        <w:rPr>
          <w:rFonts w:ascii="Times New Roman" w:hAnsi="Times New Roman" w:cs="Times New Roman"/>
          <w:sz w:val="28"/>
          <w:szCs w:val="28"/>
        </w:rPr>
        <w:t>.</w:t>
      </w:r>
    </w:p>
    <w:p w:rsidR="00C3239E" w:rsidRPr="007A2DB6" w:rsidRDefault="003628D1" w:rsidP="007A2DB6">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На протяжении всей истории контакты между далекими культурами происходили благодаря торговле и войнам. Например, в результате крестовых походов и путешествий Марко Поло европейцы узнали опиум и гашиш, широко распространенные на Востоке. Позднее путешествия европейцев (главным образом англичан, французов, португальцев и испанцев) в Америку принесли новые открытия. Основные </w:t>
      </w:r>
      <w:proofErr w:type="spellStart"/>
      <w:r w:rsidRPr="009528D2">
        <w:rPr>
          <w:rFonts w:ascii="Times New Roman" w:hAnsi="Times New Roman" w:cs="Times New Roman"/>
          <w:sz w:val="28"/>
          <w:szCs w:val="28"/>
        </w:rPr>
        <w:t>психоактивные</w:t>
      </w:r>
      <w:proofErr w:type="spellEnd"/>
      <w:r w:rsidRPr="009528D2">
        <w:rPr>
          <w:rFonts w:ascii="Times New Roman" w:hAnsi="Times New Roman" w:cs="Times New Roman"/>
          <w:sz w:val="28"/>
          <w:szCs w:val="28"/>
        </w:rPr>
        <w:t xml:space="preserve"> вещества, привезенные в Европу из Америки - кокаин (из Южной Америки), различные галлюциногены (из Центральной Америки) и табак (из Северной Америки).</w:t>
      </w:r>
    </w:p>
    <w:p w:rsidR="00C7309E" w:rsidRPr="007A2DB6" w:rsidRDefault="007A2DB6" w:rsidP="007A2DB6">
      <w:pPr>
        <w:pStyle w:val="2"/>
        <w:numPr>
          <w:ilvl w:val="1"/>
          <w:numId w:val="4"/>
        </w:numPr>
        <w:rPr>
          <w:b/>
        </w:rPr>
      </w:pPr>
      <w:bookmarkStart w:id="3" w:name="_Toc63933798"/>
      <w:r w:rsidRPr="007A2DB6">
        <w:rPr>
          <w:b/>
        </w:rPr>
        <w:t>Истори</w:t>
      </w:r>
      <w:r w:rsidR="001636E4">
        <w:rPr>
          <w:b/>
        </w:rPr>
        <w:t>я распространения наркотиков в Р</w:t>
      </w:r>
      <w:r w:rsidRPr="007A2DB6">
        <w:rPr>
          <w:b/>
        </w:rPr>
        <w:t>оссии</w:t>
      </w:r>
      <w:bookmarkEnd w:id="3"/>
    </w:p>
    <w:p w:rsidR="00C730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Наркотические средства на Руси известны с дохристианских времен, они изготавливались из различных трав, мхов, грибов и вплоть до конца</w:t>
      </w:r>
      <w:r w:rsidR="00D85870">
        <w:rPr>
          <w:rFonts w:ascii="Times New Roman" w:hAnsi="Times New Roman" w:cs="Times New Roman"/>
          <w:sz w:val="28"/>
          <w:szCs w:val="28"/>
        </w:rPr>
        <w:t xml:space="preserve"> </w:t>
      </w:r>
      <w:r w:rsidRPr="009528D2">
        <w:rPr>
          <w:rFonts w:ascii="Times New Roman" w:hAnsi="Times New Roman" w:cs="Times New Roman"/>
          <w:sz w:val="28"/>
          <w:szCs w:val="28"/>
        </w:rPr>
        <w:t>18 – начал</w:t>
      </w:r>
      <w:r w:rsidR="00D85870">
        <w:rPr>
          <w:rFonts w:ascii="Times New Roman" w:hAnsi="Times New Roman" w:cs="Times New Roman"/>
          <w:sz w:val="28"/>
          <w:szCs w:val="28"/>
        </w:rPr>
        <w:t xml:space="preserve">а </w:t>
      </w:r>
      <w:r w:rsidRPr="009528D2">
        <w:rPr>
          <w:rFonts w:ascii="Times New Roman" w:hAnsi="Times New Roman" w:cs="Times New Roman"/>
          <w:sz w:val="28"/>
          <w:szCs w:val="28"/>
        </w:rPr>
        <w:t>19 веков именовались понятием «зелье». Употребление «зелья» контролировали языческие жрецы.</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Принятие христианства на Руси поставило крест на язычестве, что повлекло за собой гонения проповедников, </w:t>
      </w:r>
      <w:proofErr w:type="gramStart"/>
      <w:r w:rsidRPr="009528D2">
        <w:rPr>
          <w:rFonts w:ascii="Times New Roman" w:hAnsi="Times New Roman" w:cs="Times New Roman"/>
          <w:sz w:val="28"/>
          <w:szCs w:val="28"/>
        </w:rPr>
        <w:t>а следовательно</w:t>
      </w:r>
      <w:proofErr w:type="gramEnd"/>
      <w:r w:rsidRPr="009528D2">
        <w:rPr>
          <w:rFonts w:ascii="Times New Roman" w:hAnsi="Times New Roman" w:cs="Times New Roman"/>
          <w:sz w:val="28"/>
          <w:szCs w:val="28"/>
        </w:rPr>
        <w:t xml:space="preserve"> и прекращения их деятельности по использованию зелий. Волхвы в прямом смысле слова сжигались на кострах и подвергались репрессиям в пользу церкви. Но население эти меры обходило всяческими путями, передавая рецепты из уст </w:t>
      </w:r>
      <w:r w:rsidRPr="009528D2">
        <w:rPr>
          <w:rFonts w:ascii="Times New Roman" w:hAnsi="Times New Roman" w:cs="Times New Roman"/>
          <w:sz w:val="28"/>
          <w:szCs w:val="28"/>
        </w:rPr>
        <w:lastRenderedPageBreak/>
        <w:t>в уста. Народные целители использовали различные снадобья для обезболивания и в качестве снотворного.</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Древние жители Руси очень долгое время использовали некоторые растения в хозяйстве. Из конопли делали крепкие веревки и пенька, а мак служил орнаментом из-за красоты своих цветков. Но уже тогда люди использовали отвар из маковых зерен для улучшения сна. Его давали детям перед уходом на работу, чтобы без волнения трудиться, зная, что дитё спит сладким сном.</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В 16-ом веке в Москве открылась первая</w:t>
      </w:r>
      <w:r w:rsidR="004B1E11" w:rsidRPr="009528D2">
        <w:rPr>
          <w:rFonts w:ascii="Times New Roman" w:hAnsi="Times New Roman" w:cs="Times New Roman"/>
          <w:sz w:val="28"/>
          <w:szCs w:val="28"/>
        </w:rPr>
        <w:t xml:space="preserve"> Аптека и был завезен опиум. И</w:t>
      </w:r>
      <w:r w:rsidRPr="009528D2">
        <w:rPr>
          <w:rFonts w:ascii="Times New Roman" w:hAnsi="Times New Roman" w:cs="Times New Roman"/>
          <w:sz w:val="28"/>
          <w:szCs w:val="28"/>
        </w:rPr>
        <w:t>менно с этого момента Россия узнала, что такое наркотик.</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При всех исторических событиях в мире, связанных с наркоманией (к примеру опиумные войны в Китае), Россия узнала, что такое настоящая наркомания во время Первой мировой войны и революции. Огромное количество солдат, которым вводили кокаин и морфий для обезболивания во время боевых действий, придя на "гражданку" стали настоящими наркоманами, а в обществе укоренилось название "солдатская болезнь" - именно так называлась наркомания в ту пору.</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Ко всему прочему, морфий служил в те времена и источником вдохновения у людей высшего общества. В Москве и Петербурге было откр</w:t>
      </w:r>
      <w:r w:rsidR="00D85870">
        <w:rPr>
          <w:rFonts w:ascii="Times New Roman" w:hAnsi="Times New Roman" w:cs="Times New Roman"/>
          <w:sz w:val="28"/>
          <w:szCs w:val="28"/>
        </w:rPr>
        <w:t>ыто множество заведений, где мож</w:t>
      </w:r>
      <w:r w:rsidRPr="009528D2">
        <w:rPr>
          <w:rFonts w:ascii="Times New Roman" w:hAnsi="Times New Roman" w:cs="Times New Roman"/>
          <w:sz w:val="28"/>
          <w:szCs w:val="28"/>
        </w:rPr>
        <w:t>но было посидеть и употребить тот или иной наркотик.</w:t>
      </w:r>
    </w:p>
    <w:p w:rsidR="00C3239E" w:rsidRPr="009528D2" w:rsidRDefault="00C3239E"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Вторым этапом </w:t>
      </w:r>
      <w:proofErr w:type="spellStart"/>
      <w:r w:rsidRPr="009528D2">
        <w:rPr>
          <w:rFonts w:ascii="Times New Roman" w:hAnsi="Times New Roman" w:cs="Times New Roman"/>
          <w:sz w:val="28"/>
          <w:szCs w:val="28"/>
        </w:rPr>
        <w:t>наркоманизации</w:t>
      </w:r>
      <w:proofErr w:type="spellEnd"/>
      <w:r w:rsidRPr="009528D2">
        <w:rPr>
          <w:rFonts w:ascii="Times New Roman" w:hAnsi="Times New Roman" w:cs="Times New Roman"/>
          <w:sz w:val="28"/>
          <w:szCs w:val="28"/>
        </w:rPr>
        <w:t xml:space="preserve"> России стала война в Афганистане, где азиатские наркотики можно было обменять на пачку спичек. Именно тогда россиян</w:t>
      </w:r>
      <w:r w:rsidR="00D85870">
        <w:rPr>
          <w:rFonts w:ascii="Times New Roman" w:hAnsi="Times New Roman" w:cs="Times New Roman"/>
          <w:sz w:val="28"/>
          <w:szCs w:val="28"/>
        </w:rPr>
        <w:t>е</w:t>
      </w:r>
      <w:r w:rsidRPr="009528D2">
        <w:rPr>
          <w:rFonts w:ascii="Times New Roman" w:hAnsi="Times New Roman" w:cs="Times New Roman"/>
          <w:sz w:val="28"/>
          <w:szCs w:val="28"/>
        </w:rPr>
        <w:t xml:space="preserve"> узнал</w:t>
      </w:r>
      <w:r w:rsidR="00D85870">
        <w:rPr>
          <w:rFonts w:ascii="Times New Roman" w:hAnsi="Times New Roman" w:cs="Times New Roman"/>
          <w:sz w:val="28"/>
          <w:szCs w:val="28"/>
        </w:rPr>
        <w:t>и</w:t>
      </w:r>
      <w:r w:rsidRPr="009528D2">
        <w:rPr>
          <w:rFonts w:ascii="Times New Roman" w:hAnsi="Times New Roman" w:cs="Times New Roman"/>
          <w:sz w:val="28"/>
          <w:szCs w:val="28"/>
        </w:rPr>
        <w:t>, что такое героин. Именно тогда начинается бесконтрольный ввоз этого наркотика в Советский союз.</w:t>
      </w:r>
    </w:p>
    <w:p w:rsidR="00C3239E" w:rsidRPr="009528D2"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Во время перестройки и развала огромной страны, множество людей не имели возможности нормально развиваться, трудиться и оптимистично смотреть в будущее, что повлекло за собой устойчивый и постоянный рост наркомании в нашей стране.</w:t>
      </w:r>
    </w:p>
    <w:p w:rsidR="00C3239E" w:rsidRDefault="00C323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lastRenderedPageBreak/>
        <w:t>Появляются сильнодействующие синтетические наркотики, которые наво</w:t>
      </w:r>
      <w:r w:rsidR="004B1E11" w:rsidRPr="009528D2">
        <w:rPr>
          <w:rFonts w:ascii="Times New Roman" w:hAnsi="Times New Roman" w:cs="Times New Roman"/>
          <w:sz w:val="28"/>
          <w:szCs w:val="28"/>
        </w:rPr>
        <w:t>дняют ночные клубы и вечеринки. М</w:t>
      </w:r>
      <w:r w:rsidRPr="009528D2">
        <w:rPr>
          <w:rFonts w:ascii="Times New Roman" w:hAnsi="Times New Roman" w:cs="Times New Roman"/>
          <w:sz w:val="28"/>
          <w:szCs w:val="28"/>
        </w:rPr>
        <w:t>олодежь погружается в наркотический мир семимильными шагами.</w:t>
      </w:r>
    </w:p>
    <w:p w:rsidR="009528D2" w:rsidRPr="009528D2" w:rsidRDefault="009528D2" w:rsidP="009528D2">
      <w:pPr>
        <w:spacing w:after="0" w:line="360" w:lineRule="auto"/>
        <w:ind w:firstLine="708"/>
        <w:jc w:val="both"/>
        <w:rPr>
          <w:rFonts w:ascii="Times New Roman" w:hAnsi="Times New Roman" w:cs="Times New Roman"/>
          <w:sz w:val="28"/>
          <w:szCs w:val="28"/>
        </w:rPr>
      </w:pPr>
    </w:p>
    <w:p w:rsidR="00C3239E" w:rsidRPr="007A2DB6" w:rsidRDefault="009528D2" w:rsidP="009528D2">
      <w:pPr>
        <w:pStyle w:val="1"/>
        <w:numPr>
          <w:ilvl w:val="0"/>
          <w:numId w:val="4"/>
        </w:numPr>
        <w:rPr>
          <w:b/>
        </w:rPr>
      </w:pPr>
      <w:bookmarkStart w:id="4" w:name="_Toc63933799"/>
      <w:r w:rsidRPr="007A2DB6">
        <w:rPr>
          <w:b/>
        </w:rPr>
        <w:t>НАРКОМАНИЯ</w:t>
      </w:r>
      <w:bookmarkEnd w:id="4"/>
    </w:p>
    <w:p w:rsidR="00C7309E" w:rsidRPr="009528D2" w:rsidRDefault="00C7309E" w:rsidP="009528D2">
      <w:pPr>
        <w:spacing w:after="0" w:line="360" w:lineRule="auto"/>
        <w:ind w:firstLine="708"/>
        <w:jc w:val="both"/>
        <w:rPr>
          <w:rFonts w:ascii="Times New Roman" w:hAnsi="Times New Roman" w:cs="Times New Roman"/>
          <w:sz w:val="28"/>
          <w:szCs w:val="28"/>
        </w:rPr>
      </w:pPr>
      <w:proofErr w:type="spellStart"/>
      <w:r w:rsidRPr="009528D2">
        <w:rPr>
          <w:rFonts w:ascii="Times New Roman" w:hAnsi="Times New Roman" w:cs="Times New Roman"/>
          <w:b/>
          <w:sz w:val="28"/>
          <w:szCs w:val="28"/>
        </w:rPr>
        <w:t>Наркома́ния</w:t>
      </w:r>
      <w:proofErr w:type="spellEnd"/>
      <w:r w:rsidRPr="009528D2">
        <w:rPr>
          <w:rFonts w:ascii="Times New Roman" w:hAnsi="Times New Roman" w:cs="Times New Roman"/>
          <w:sz w:val="28"/>
          <w:szCs w:val="28"/>
        </w:rPr>
        <w:t xml:space="preserve"> (от др.-греч. </w:t>
      </w:r>
      <w:proofErr w:type="spellStart"/>
      <w:r w:rsidRPr="009528D2">
        <w:rPr>
          <w:rFonts w:ascii="Times New Roman" w:hAnsi="Times New Roman" w:cs="Times New Roman"/>
          <w:sz w:val="28"/>
          <w:szCs w:val="28"/>
        </w:rPr>
        <w:t>νάρκη</w:t>
      </w:r>
      <w:proofErr w:type="spellEnd"/>
      <w:r w:rsidRPr="009528D2">
        <w:rPr>
          <w:rFonts w:ascii="Times New Roman" w:hAnsi="Times New Roman" w:cs="Times New Roman"/>
          <w:sz w:val="28"/>
          <w:szCs w:val="28"/>
        </w:rPr>
        <w:t xml:space="preserve"> — «оцепенение», «сон» и. μα</w:t>
      </w:r>
      <w:proofErr w:type="spellStart"/>
      <w:r w:rsidRPr="009528D2">
        <w:rPr>
          <w:rFonts w:ascii="Times New Roman" w:hAnsi="Times New Roman" w:cs="Times New Roman"/>
          <w:sz w:val="28"/>
          <w:szCs w:val="28"/>
        </w:rPr>
        <w:t>νί</w:t>
      </w:r>
      <w:proofErr w:type="spellEnd"/>
      <w:r w:rsidRPr="009528D2">
        <w:rPr>
          <w:rFonts w:ascii="Times New Roman" w:hAnsi="Times New Roman" w:cs="Times New Roman"/>
          <w:sz w:val="28"/>
          <w:szCs w:val="28"/>
        </w:rPr>
        <w:t>α — «безумие», «страсть», «влечение») — состояние, характеризующееся патологическим влечением к употреблению наркотических веществ, сопровождающееся психическими, а иногда и соматическими расстройствами.</w:t>
      </w:r>
    </w:p>
    <w:p w:rsidR="00C7309E" w:rsidRPr="009528D2" w:rsidRDefault="00C7309E"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Наркозависимость как понятие появилось в несколько столетий назад, но пик ее распространения в России приходится на конец ХХ века, в эпоху перестройки. С каждым годом количество зависимых неуклонно растёт, причём подвержены наркомании чаще всего подростки и молодёжь, стремящиеся испытать новые ощущения, но вместо этого убивая своё будущее, разменивая его на поиск и прием психоактивных препаратов.</w:t>
      </w:r>
    </w:p>
    <w:p w:rsidR="004B1E11" w:rsidRPr="007A2DB6" w:rsidRDefault="007A2DB6" w:rsidP="009528D2">
      <w:pPr>
        <w:pStyle w:val="2"/>
        <w:rPr>
          <w:b/>
        </w:rPr>
      </w:pPr>
      <w:bookmarkStart w:id="5" w:name="_Toc63933801"/>
      <w:r w:rsidRPr="007A2DB6">
        <w:rPr>
          <w:b/>
        </w:rPr>
        <w:t>2</w:t>
      </w:r>
      <w:r w:rsidR="001636E4">
        <w:rPr>
          <w:b/>
        </w:rPr>
        <w:t>.1</w:t>
      </w:r>
      <w:r w:rsidR="009528D2" w:rsidRPr="007A2DB6">
        <w:rPr>
          <w:b/>
        </w:rPr>
        <w:t xml:space="preserve"> </w:t>
      </w:r>
      <w:r w:rsidR="004B1E11" w:rsidRPr="007A2DB6">
        <w:rPr>
          <w:b/>
        </w:rPr>
        <w:t>Виды наркомании</w:t>
      </w:r>
      <w:bookmarkEnd w:id="5"/>
    </w:p>
    <w:p w:rsidR="004B1E11" w:rsidRPr="009528D2" w:rsidRDefault="004B1E11" w:rsidP="009528D2">
      <w:pPr>
        <w:spacing w:after="0" w:line="360" w:lineRule="auto"/>
        <w:ind w:firstLine="360"/>
        <w:jc w:val="both"/>
        <w:rPr>
          <w:rFonts w:ascii="Times New Roman" w:hAnsi="Times New Roman" w:cs="Times New Roman"/>
          <w:sz w:val="28"/>
          <w:szCs w:val="28"/>
        </w:rPr>
      </w:pPr>
      <w:r w:rsidRPr="009528D2">
        <w:rPr>
          <w:rFonts w:ascii="Times New Roman" w:hAnsi="Times New Roman" w:cs="Times New Roman"/>
          <w:sz w:val="28"/>
          <w:szCs w:val="28"/>
        </w:rPr>
        <w:t>С течением времени возникли различные виды наркомании:</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употребление галлюциногенных препаратов. Их действие начинается чере</w:t>
      </w:r>
      <w:r w:rsidR="00D85870">
        <w:rPr>
          <w:rFonts w:ascii="Times New Roman" w:hAnsi="Times New Roman" w:cs="Times New Roman"/>
          <w:sz w:val="28"/>
          <w:szCs w:val="28"/>
        </w:rPr>
        <w:t>з</w:t>
      </w:r>
      <w:r w:rsidRPr="009528D2">
        <w:rPr>
          <w:rFonts w:ascii="Times New Roman" w:hAnsi="Times New Roman" w:cs="Times New Roman"/>
          <w:sz w:val="28"/>
          <w:szCs w:val="28"/>
        </w:rPr>
        <w:t xml:space="preserve"> четверть часа после приема и продолжается в течение нескольких часов, а иногда и нескольких дней;</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proofErr w:type="spellStart"/>
      <w:r w:rsidRPr="009528D2">
        <w:rPr>
          <w:rFonts w:ascii="Times New Roman" w:hAnsi="Times New Roman" w:cs="Times New Roman"/>
          <w:sz w:val="28"/>
          <w:szCs w:val="28"/>
        </w:rPr>
        <w:t>полинаркомания</w:t>
      </w:r>
      <w:proofErr w:type="spellEnd"/>
      <w:r w:rsidRPr="009528D2">
        <w:rPr>
          <w:rFonts w:ascii="Times New Roman" w:hAnsi="Times New Roman" w:cs="Times New Roman"/>
          <w:sz w:val="28"/>
          <w:szCs w:val="28"/>
        </w:rPr>
        <w:t>. Этот вид возникает, когда происходит выбор наркотика. Чаще всего это бывают препараты конопли, заменяемые позже другими, сильными наркотическими веществами;</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опиумная зависимость. Производные опиума воздействуют успокаивающе на боль, они устраняют страх, люди испытывают эйфорию, спокойствие. Получают их из определенных сортов мака, обладающих снотворным воздействием, а также изготовляя синтетическим путем;</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proofErr w:type="spellStart"/>
      <w:r w:rsidRPr="009528D2">
        <w:rPr>
          <w:rFonts w:ascii="Times New Roman" w:hAnsi="Times New Roman" w:cs="Times New Roman"/>
          <w:sz w:val="28"/>
          <w:szCs w:val="28"/>
        </w:rPr>
        <w:lastRenderedPageBreak/>
        <w:t>каннабиоидная</w:t>
      </w:r>
      <w:proofErr w:type="spellEnd"/>
      <w:r w:rsidRPr="009528D2">
        <w:rPr>
          <w:rFonts w:ascii="Times New Roman" w:hAnsi="Times New Roman" w:cs="Times New Roman"/>
          <w:sz w:val="28"/>
          <w:szCs w:val="28"/>
        </w:rPr>
        <w:t xml:space="preserve"> наркомания. Этот вид наркомании связан с употреблением веществ, изготовленных из разных сортов конопли. Это, так называемы в народе, «травка», «гашиш», «</w:t>
      </w:r>
      <w:proofErr w:type="spellStart"/>
      <w:r w:rsidRPr="009528D2">
        <w:rPr>
          <w:rFonts w:ascii="Times New Roman" w:hAnsi="Times New Roman" w:cs="Times New Roman"/>
          <w:sz w:val="28"/>
          <w:szCs w:val="28"/>
        </w:rPr>
        <w:t>анаша</w:t>
      </w:r>
      <w:proofErr w:type="spellEnd"/>
      <w:r w:rsidRPr="009528D2">
        <w:rPr>
          <w:rFonts w:ascii="Times New Roman" w:hAnsi="Times New Roman" w:cs="Times New Roman"/>
          <w:sz w:val="28"/>
          <w:szCs w:val="28"/>
        </w:rPr>
        <w:t>». В конопле содержатся ароматические вещества альдегиды, обладающие наркотическим воздействием;</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proofErr w:type="spellStart"/>
      <w:r w:rsidRPr="009528D2">
        <w:rPr>
          <w:rFonts w:ascii="Times New Roman" w:hAnsi="Times New Roman" w:cs="Times New Roman"/>
          <w:sz w:val="28"/>
          <w:szCs w:val="28"/>
        </w:rPr>
        <w:t>амфетаминовая</w:t>
      </w:r>
      <w:proofErr w:type="spellEnd"/>
      <w:r w:rsidRPr="009528D2">
        <w:rPr>
          <w:rFonts w:ascii="Times New Roman" w:hAnsi="Times New Roman" w:cs="Times New Roman"/>
          <w:sz w:val="28"/>
          <w:szCs w:val="28"/>
        </w:rPr>
        <w:t xml:space="preserve"> зависимость. </w:t>
      </w:r>
      <w:proofErr w:type="spellStart"/>
      <w:r w:rsidRPr="009528D2">
        <w:rPr>
          <w:rFonts w:ascii="Times New Roman" w:hAnsi="Times New Roman" w:cs="Times New Roman"/>
          <w:sz w:val="28"/>
          <w:szCs w:val="28"/>
        </w:rPr>
        <w:t>Амфетамин</w:t>
      </w:r>
      <w:proofErr w:type="spellEnd"/>
      <w:r w:rsidRPr="009528D2">
        <w:rPr>
          <w:rFonts w:ascii="Times New Roman" w:hAnsi="Times New Roman" w:cs="Times New Roman"/>
          <w:sz w:val="28"/>
          <w:szCs w:val="28"/>
        </w:rPr>
        <w:t xml:space="preserve"> близок по своему химическому строению к адреналину. Однако существенное отличие заключается в том, что он отрицательно воздействует на </w:t>
      </w:r>
      <w:proofErr w:type="spellStart"/>
      <w:r w:rsidRPr="009528D2">
        <w:rPr>
          <w:rFonts w:ascii="Times New Roman" w:hAnsi="Times New Roman" w:cs="Times New Roman"/>
          <w:sz w:val="28"/>
          <w:szCs w:val="28"/>
        </w:rPr>
        <w:t>пресинаптические</w:t>
      </w:r>
      <w:proofErr w:type="spellEnd"/>
      <w:r w:rsidRPr="009528D2">
        <w:rPr>
          <w:rFonts w:ascii="Times New Roman" w:hAnsi="Times New Roman" w:cs="Times New Roman"/>
          <w:sz w:val="28"/>
          <w:szCs w:val="28"/>
        </w:rPr>
        <w:t xml:space="preserve"> окончания нервной системы человека;</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proofErr w:type="spellStart"/>
      <w:r w:rsidRPr="009528D2">
        <w:rPr>
          <w:rFonts w:ascii="Times New Roman" w:hAnsi="Times New Roman" w:cs="Times New Roman"/>
          <w:sz w:val="28"/>
          <w:szCs w:val="28"/>
        </w:rPr>
        <w:t>кокаиномания</w:t>
      </w:r>
      <w:proofErr w:type="spellEnd"/>
      <w:r w:rsidRPr="009528D2">
        <w:rPr>
          <w:rFonts w:ascii="Times New Roman" w:hAnsi="Times New Roman" w:cs="Times New Roman"/>
          <w:sz w:val="28"/>
          <w:szCs w:val="28"/>
        </w:rPr>
        <w:t xml:space="preserve">. Этот вид известен с древних времен. Индейцы применяли листья коки, чтобы снять усталость, а иногда, чтобы поднять боевой дух. Позже из листьев этого растения научились выделять кокаин, сильный </w:t>
      </w:r>
      <w:proofErr w:type="spellStart"/>
      <w:r w:rsidRPr="009528D2">
        <w:rPr>
          <w:rFonts w:ascii="Times New Roman" w:hAnsi="Times New Roman" w:cs="Times New Roman"/>
          <w:sz w:val="28"/>
          <w:szCs w:val="28"/>
        </w:rPr>
        <w:t>психостимулятор</w:t>
      </w:r>
      <w:proofErr w:type="spellEnd"/>
      <w:r w:rsidRPr="009528D2">
        <w:rPr>
          <w:rFonts w:ascii="Times New Roman" w:hAnsi="Times New Roman" w:cs="Times New Roman"/>
          <w:sz w:val="28"/>
          <w:szCs w:val="28"/>
        </w:rPr>
        <w:t>.</w:t>
      </w:r>
    </w:p>
    <w:p w:rsidR="004B1E11" w:rsidRPr="009528D2" w:rsidRDefault="004B1E11" w:rsidP="009528D2">
      <w:pPr>
        <w:pStyle w:val="a7"/>
        <w:numPr>
          <w:ilvl w:val="0"/>
          <w:numId w:val="1"/>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солевая наркомания. </w:t>
      </w:r>
      <w:proofErr w:type="spellStart"/>
      <w:r w:rsidRPr="009528D2">
        <w:rPr>
          <w:rFonts w:ascii="Times New Roman" w:hAnsi="Times New Roman" w:cs="Times New Roman"/>
          <w:sz w:val="28"/>
          <w:szCs w:val="28"/>
        </w:rPr>
        <w:t>Мефедрон</w:t>
      </w:r>
      <w:proofErr w:type="spellEnd"/>
      <w:r w:rsidRPr="009528D2">
        <w:rPr>
          <w:rFonts w:ascii="Times New Roman" w:hAnsi="Times New Roman" w:cs="Times New Roman"/>
          <w:sz w:val="28"/>
          <w:szCs w:val="28"/>
        </w:rPr>
        <w:t xml:space="preserve"> (</w:t>
      </w:r>
      <w:proofErr w:type="spellStart"/>
      <w:r w:rsidRPr="009528D2">
        <w:rPr>
          <w:rFonts w:ascii="Times New Roman" w:hAnsi="Times New Roman" w:cs="Times New Roman"/>
          <w:sz w:val="28"/>
          <w:szCs w:val="28"/>
        </w:rPr>
        <w:t>метилон</w:t>
      </w:r>
      <w:proofErr w:type="spellEnd"/>
      <w:r w:rsidRPr="009528D2">
        <w:rPr>
          <w:rFonts w:ascii="Times New Roman" w:hAnsi="Times New Roman" w:cs="Times New Roman"/>
          <w:sz w:val="28"/>
          <w:szCs w:val="28"/>
        </w:rPr>
        <w:t xml:space="preserve">) – синтетический аналог таких известных наркотических субстанций, как </w:t>
      </w:r>
      <w:proofErr w:type="spellStart"/>
      <w:r w:rsidRPr="009528D2">
        <w:rPr>
          <w:rFonts w:ascii="Times New Roman" w:hAnsi="Times New Roman" w:cs="Times New Roman"/>
          <w:sz w:val="28"/>
          <w:szCs w:val="28"/>
        </w:rPr>
        <w:t>амфетамин</w:t>
      </w:r>
      <w:proofErr w:type="spellEnd"/>
      <w:r w:rsidRPr="009528D2">
        <w:rPr>
          <w:rFonts w:ascii="Times New Roman" w:hAnsi="Times New Roman" w:cs="Times New Roman"/>
          <w:sz w:val="28"/>
          <w:szCs w:val="28"/>
        </w:rPr>
        <w:t xml:space="preserve"> и </w:t>
      </w:r>
      <w:proofErr w:type="spellStart"/>
      <w:r w:rsidRPr="009528D2">
        <w:rPr>
          <w:rFonts w:ascii="Times New Roman" w:hAnsi="Times New Roman" w:cs="Times New Roman"/>
          <w:sz w:val="28"/>
          <w:szCs w:val="28"/>
        </w:rPr>
        <w:t>метамфетамин</w:t>
      </w:r>
      <w:proofErr w:type="spellEnd"/>
      <w:r w:rsidRPr="009528D2">
        <w:rPr>
          <w:rFonts w:ascii="Times New Roman" w:hAnsi="Times New Roman" w:cs="Times New Roman"/>
          <w:sz w:val="28"/>
          <w:szCs w:val="28"/>
        </w:rPr>
        <w:t xml:space="preserve">. Эффекты от </w:t>
      </w:r>
      <w:proofErr w:type="spellStart"/>
      <w:r w:rsidRPr="009528D2">
        <w:rPr>
          <w:rFonts w:ascii="Times New Roman" w:hAnsi="Times New Roman" w:cs="Times New Roman"/>
          <w:sz w:val="28"/>
          <w:szCs w:val="28"/>
        </w:rPr>
        <w:t>мефедрона</w:t>
      </w:r>
      <w:proofErr w:type="spellEnd"/>
      <w:r w:rsidRPr="009528D2">
        <w:rPr>
          <w:rFonts w:ascii="Times New Roman" w:hAnsi="Times New Roman" w:cs="Times New Roman"/>
          <w:sz w:val="28"/>
          <w:szCs w:val="28"/>
        </w:rPr>
        <w:t xml:space="preserve"> сравнивают с такими </w:t>
      </w:r>
      <w:proofErr w:type="spellStart"/>
      <w:r w:rsidRPr="009528D2">
        <w:rPr>
          <w:rFonts w:ascii="Times New Roman" w:hAnsi="Times New Roman" w:cs="Times New Roman"/>
          <w:sz w:val="28"/>
          <w:szCs w:val="28"/>
        </w:rPr>
        <w:t>эйфостимуляторами</w:t>
      </w:r>
      <w:proofErr w:type="spellEnd"/>
      <w:r w:rsidRPr="009528D2">
        <w:rPr>
          <w:rFonts w:ascii="Times New Roman" w:hAnsi="Times New Roman" w:cs="Times New Roman"/>
          <w:sz w:val="28"/>
          <w:szCs w:val="28"/>
        </w:rPr>
        <w:t xml:space="preserve">, как </w:t>
      </w:r>
      <w:proofErr w:type="spellStart"/>
      <w:r w:rsidRPr="009528D2">
        <w:rPr>
          <w:rFonts w:ascii="Times New Roman" w:hAnsi="Times New Roman" w:cs="Times New Roman"/>
          <w:sz w:val="28"/>
          <w:szCs w:val="28"/>
        </w:rPr>
        <w:t>кокакин</w:t>
      </w:r>
      <w:proofErr w:type="spellEnd"/>
      <w:r w:rsidRPr="009528D2">
        <w:rPr>
          <w:rFonts w:ascii="Times New Roman" w:hAnsi="Times New Roman" w:cs="Times New Roman"/>
          <w:sz w:val="28"/>
          <w:szCs w:val="28"/>
        </w:rPr>
        <w:t xml:space="preserve">, </w:t>
      </w:r>
      <w:proofErr w:type="spellStart"/>
      <w:r w:rsidRPr="009528D2">
        <w:rPr>
          <w:rFonts w:ascii="Times New Roman" w:hAnsi="Times New Roman" w:cs="Times New Roman"/>
          <w:sz w:val="28"/>
          <w:szCs w:val="28"/>
        </w:rPr>
        <w:t>метамфетамин</w:t>
      </w:r>
      <w:proofErr w:type="spellEnd"/>
      <w:r w:rsidRPr="009528D2">
        <w:rPr>
          <w:rFonts w:ascii="Times New Roman" w:hAnsi="Times New Roman" w:cs="Times New Roman"/>
          <w:sz w:val="28"/>
          <w:szCs w:val="28"/>
        </w:rPr>
        <w:t xml:space="preserve"> и др.</w:t>
      </w:r>
    </w:p>
    <w:p w:rsidR="004B1E11" w:rsidRPr="009528D2" w:rsidRDefault="0021508D" w:rsidP="009528D2">
      <w:pPr>
        <w:spacing w:after="0" w:line="360" w:lineRule="auto"/>
        <w:ind w:firstLine="360"/>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4B1E11" w:rsidRPr="009528D2">
        <w:rPr>
          <w:rFonts w:ascii="Times New Roman" w:hAnsi="Times New Roman" w:cs="Times New Roman"/>
          <w:sz w:val="28"/>
          <w:szCs w:val="28"/>
        </w:rPr>
        <w:t>Виды наркомании различны, однако их объединяет одно: пагубное, разрушающее воздействие на организм человека.</w:t>
      </w:r>
    </w:p>
    <w:p w:rsidR="004B1E11" w:rsidRPr="007A2DB6" w:rsidRDefault="007A2DB6" w:rsidP="009528D2">
      <w:pPr>
        <w:pStyle w:val="2"/>
        <w:rPr>
          <w:b/>
        </w:rPr>
      </w:pPr>
      <w:bookmarkStart w:id="6" w:name="_Toc63933802"/>
      <w:r w:rsidRPr="007A2DB6">
        <w:rPr>
          <w:b/>
        </w:rPr>
        <w:t>2</w:t>
      </w:r>
      <w:r w:rsidR="001636E4">
        <w:rPr>
          <w:b/>
        </w:rPr>
        <w:t>.2</w:t>
      </w:r>
      <w:r w:rsidR="009528D2" w:rsidRPr="007A2DB6">
        <w:rPr>
          <w:b/>
        </w:rPr>
        <w:t xml:space="preserve"> </w:t>
      </w:r>
      <w:r w:rsidR="004B1E11" w:rsidRPr="007A2DB6">
        <w:rPr>
          <w:b/>
        </w:rPr>
        <w:t>Стадии наркомании</w:t>
      </w:r>
      <w:bookmarkEnd w:id="6"/>
    </w:p>
    <w:p w:rsidR="004B1E11" w:rsidRPr="009528D2" w:rsidRDefault="004B1E11"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На пути от первого употребления и до смертельного исхода наркоман проходит несколько стадий развития этого заболевания. Без должного лечения, зависимый постепенно поднимается по этой лестнице и неизбежно приходит к такому моменту, когда спастись уже невозможно. Скорость развития наркомании зависит от вещества, а также частоты и дозы его употребления. </w:t>
      </w:r>
    </w:p>
    <w:p w:rsidR="004B1E11" w:rsidRPr="009528D2" w:rsidRDefault="004B1E11"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u w:val="single"/>
        </w:rPr>
        <w:t>Первая стадия.</w:t>
      </w:r>
      <w:r w:rsidRPr="009528D2">
        <w:rPr>
          <w:rFonts w:ascii="Times New Roman" w:hAnsi="Times New Roman" w:cs="Times New Roman"/>
          <w:sz w:val="28"/>
          <w:szCs w:val="28"/>
        </w:rPr>
        <w:t xml:space="preserve"> Вместе с эйфорией после употреблением первых доз </w:t>
      </w:r>
      <w:proofErr w:type="spellStart"/>
      <w:r w:rsidRPr="009528D2">
        <w:rPr>
          <w:rFonts w:ascii="Times New Roman" w:hAnsi="Times New Roman" w:cs="Times New Roman"/>
          <w:sz w:val="28"/>
          <w:szCs w:val="28"/>
        </w:rPr>
        <w:t>психоактивного</w:t>
      </w:r>
      <w:proofErr w:type="spellEnd"/>
      <w:r w:rsidRPr="009528D2">
        <w:rPr>
          <w:rFonts w:ascii="Times New Roman" w:hAnsi="Times New Roman" w:cs="Times New Roman"/>
          <w:sz w:val="28"/>
          <w:szCs w:val="28"/>
        </w:rPr>
        <w:t xml:space="preserve"> вещества, формируется зависимость на психическом уровне. Скорость этого процесса зависит от вида наркотика. Со временем сила и </w:t>
      </w:r>
      <w:r w:rsidRPr="009528D2">
        <w:rPr>
          <w:rFonts w:ascii="Times New Roman" w:hAnsi="Times New Roman" w:cs="Times New Roman"/>
          <w:sz w:val="28"/>
          <w:szCs w:val="28"/>
        </w:rPr>
        <w:lastRenderedPageBreak/>
        <w:t xml:space="preserve">яркость эффекта притупляется, что вынуждает наркомана превышать дозировку или менять препарат на более тяжёлый. </w:t>
      </w:r>
    </w:p>
    <w:p w:rsidR="004B1E11" w:rsidRPr="009528D2" w:rsidRDefault="004B1E11"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u w:val="single"/>
        </w:rPr>
        <w:t>Вторая стадия.</w:t>
      </w:r>
      <w:r w:rsidRPr="009528D2">
        <w:rPr>
          <w:rFonts w:ascii="Times New Roman" w:hAnsi="Times New Roman" w:cs="Times New Roman"/>
          <w:sz w:val="28"/>
          <w:szCs w:val="28"/>
        </w:rPr>
        <w:t xml:space="preserve"> Формируется физическая привязанность. Наркотик уже сумел перестроить весь организм «под себя» и начинает влиять не только на психику, но и на общее здоровье. О начале второй стадии может свидетельствовать появление симптомов ломки при отмене препарата. Теперь справиться с зависимостью можно только с медицинской помощью. </w:t>
      </w:r>
    </w:p>
    <w:p w:rsidR="004B1E11" w:rsidRPr="009528D2" w:rsidRDefault="004B1E11"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u w:val="single"/>
        </w:rPr>
        <w:t>Третья стадия.</w:t>
      </w:r>
      <w:r w:rsidRPr="009528D2">
        <w:rPr>
          <w:rFonts w:ascii="Times New Roman" w:hAnsi="Times New Roman" w:cs="Times New Roman"/>
          <w:sz w:val="28"/>
          <w:szCs w:val="28"/>
        </w:rPr>
        <w:t xml:space="preserve"> На этой стадии последствия становятся необратимыми, человек становится неадекватным, агрессивным, отстраняется от всех бытовых дел, семьи. Вся жизнь наркомана сводится к поиску и употреблению очередной дозы. Вернуть зависимого к нормальной жизни на третьей стадии крайне сложно, требуется длительное комплексное лечение.</w:t>
      </w:r>
    </w:p>
    <w:p w:rsidR="004B1E11" w:rsidRPr="009528D2" w:rsidRDefault="004B1E11"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u w:val="single"/>
        </w:rPr>
        <w:t>Хроническая наркомания</w:t>
      </w:r>
      <w:r w:rsidRPr="009528D2">
        <w:rPr>
          <w:rFonts w:ascii="Times New Roman" w:hAnsi="Times New Roman" w:cs="Times New Roman"/>
          <w:sz w:val="28"/>
          <w:szCs w:val="28"/>
        </w:rPr>
        <w:t xml:space="preserve">. Хроническая зависимость от наркотиков наступает с появлением абстинентного синдрома и формированием физической зависимости. </w:t>
      </w:r>
    </w:p>
    <w:p w:rsidR="004B1E11" w:rsidRDefault="004B1E11"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u w:val="single"/>
        </w:rPr>
        <w:t>Тяжелая наркомания.</w:t>
      </w:r>
      <w:r w:rsidRPr="009528D2">
        <w:rPr>
          <w:rFonts w:ascii="Times New Roman" w:hAnsi="Times New Roman" w:cs="Times New Roman"/>
          <w:sz w:val="28"/>
          <w:szCs w:val="28"/>
        </w:rPr>
        <w:t xml:space="preserve"> Стадия истощения при наркомании, когда человек живёт, по сути, в ожидании смерти. У него выпадают зубы и волосы, появляется патологическая худоба и признаки преждевременного старения. Человек деградирует на всех уровнях, превращается в существо с первобытными инстинктами.</w:t>
      </w:r>
    </w:p>
    <w:p w:rsidR="004B1E11" w:rsidRPr="007A2DB6" w:rsidRDefault="007A2DB6" w:rsidP="009528D2">
      <w:pPr>
        <w:pStyle w:val="2"/>
        <w:rPr>
          <w:b/>
        </w:rPr>
      </w:pPr>
      <w:bookmarkStart w:id="7" w:name="_Toc63933803"/>
      <w:r>
        <w:rPr>
          <w:b/>
        </w:rPr>
        <w:t>2</w:t>
      </w:r>
      <w:r w:rsidR="001636E4">
        <w:rPr>
          <w:b/>
        </w:rPr>
        <w:t>.3</w:t>
      </w:r>
      <w:r w:rsidR="009528D2" w:rsidRPr="007A2DB6">
        <w:rPr>
          <w:b/>
        </w:rPr>
        <w:t xml:space="preserve"> </w:t>
      </w:r>
      <w:r w:rsidR="004B1E11" w:rsidRPr="007A2DB6">
        <w:rPr>
          <w:b/>
        </w:rPr>
        <w:t>Последствия употребления наркотиков (Осложнения наркомании)</w:t>
      </w:r>
      <w:bookmarkEnd w:id="7"/>
    </w:p>
    <w:p w:rsidR="004B1E11" w:rsidRPr="009528D2" w:rsidRDefault="004E4C41" w:rsidP="009528D2">
      <w:pPr>
        <w:spacing w:after="0" w:line="360" w:lineRule="auto"/>
        <w:ind w:firstLine="427"/>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8E456E" w:rsidRPr="009528D2">
        <w:rPr>
          <w:rFonts w:ascii="Times New Roman" w:hAnsi="Times New Roman" w:cs="Times New Roman"/>
          <w:sz w:val="28"/>
          <w:szCs w:val="28"/>
        </w:rPr>
        <w:t xml:space="preserve"> </w:t>
      </w:r>
      <w:r w:rsidR="004B1E11" w:rsidRPr="009528D2">
        <w:rPr>
          <w:rFonts w:ascii="Times New Roman" w:hAnsi="Times New Roman" w:cs="Times New Roman"/>
          <w:sz w:val="28"/>
          <w:szCs w:val="28"/>
        </w:rPr>
        <w:t xml:space="preserve">Одним из наиболее частых осложнений наркомании является психотическое расстройство, при котором зависимый утрачивает способность чётко различать внешний мир и свою субъективную реальность. Это проявляется бредом (ложными умозаключениями, не поддающимися разубеждению), галлюцинациями, психомоторным возбуждением и т. д. Частота возникновения таких психотических нарушений зависит от типа </w:t>
      </w:r>
      <w:proofErr w:type="spellStart"/>
      <w:r w:rsidR="004B1E11" w:rsidRPr="009528D2">
        <w:rPr>
          <w:rFonts w:ascii="Times New Roman" w:hAnsi="Times New Roman" w:cs="Times New Roman"/>
          <w:sz w:val="28"/>
          <w:szCs w:val="28"/>
        </w:rPr>
        <w:t>психоактивного</w:t>
      </w:r>
      <w:proofErr w:type="spellEnd"/>
      <w:r w:rsidR="004B1E11" w:rsidRPr="009528D2">
        <w:rPr>
          <w:rFonts w:ascii="Times New Roman" w:hAnsi="Times New Roman" w:cs="Times New Roman"/>
          <w:sz w:val="28"/>
          <w:szCs w:val="28"/>
        </w:rPr>
        <w:t xml:space="preserve"> вещества:</w:t>
      </w:r>
    </w:p>
    <w:p w:rsidR="004B1E11" w:rsidRPr="009528D2" w:rsidRDefault="004B1E11" w:rsidP="009528D2">
      <w:pPr>
        <w:pStyle w:val="a7"/>
        <w:numPr>
          <w:ilvl w:val="0"/>
          <w:numId w:val="3"/>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при кокаиновой зависимости они выявляются почти у каждого второго наркомана;</w:t>
      </w:r>
    </w:p>
    <w:p w:rsidR="004B1E11" w:rsidRPr="009528D2" w:rsidRDefault="004B1E11" w:rsidP="009528D2">
      <w:pPr>
        <w:pStyle w:val="a7"/>
        <w:numPr>
          <w:ilvl w:val="0"/>
          <w:numId w:val="3"/>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lastRenderedPageBreak/>
        <w:t xml:space="preserve">при зависимости от </w:t>
      </w:r>
      <w:proofErr w:type="spellStart"/>
      <w:r w:rsidRPr="009528D2">
        <w:rPr>
          <w:rFonts w:ascii="Times New Roman" w:hAnsi="Times New Roman" w:cs="Times New Roman"/>
          <w:sz w:val="28"/>
          <w:szCs w:val="28"/>
        </w:rPr>
        <w:t>метамфетамина</w:t>
      </w:r>
      <w:proofErr w:type="spellEnd"/>
      <w:r w:rsidRPr="009528D2">
        <w:rPr>
          <w:rFonts w:ascii="Times New Roman" w:hAnsi="Times New Roman" w:cs="Times New Roman"/>
          <w:sz w:val="28"/>
          <w:szCs w:val="28"/>
        </w:rPr>
        <w:t xml:space="preserve"> и </w:t>
      </w:r>
      <w:proofErr w:type="spellStart"/>
      <w:r w:rsidRPr="009528D2">
        <w:rPr>
          <w:rFonts w:ascii="Times New Roman" w:hAnsi="Times New Roman" w:cs="Times New Roman"/>
          <w:sz w:val="28"/>
          <w:szCs w:val="28"/>
        </w:rPr>
        <w:t>амфетамина</w:t>
      </w:r>
      <w:proofErr w:type="spellEnd"/>
      <w:r w:rsidRPr="009528D2">
        <w:rPr>
          <w:rFonts w:ascii="Times New Roman" w:hAnsi="Times New Roman" w:cs="Times New Roman"/>
          <w:sz w:val="28"/>
          <w:szCs w:val="28"/>
        </w:rPr>
        <w:t xml:space="preserve"> — приблизительно у каждого третьего;</w:t>
      </w:r>
    </w:p>
    <w:p w:rsidR="004B1E11" w:rsidRPr="009528D2" w:rsidRDefault="004B1E11" w:rsidP="009528D2">
      <w:pPr>
        <w:pStyle w:val="a7"/>
        <w:numPr>
          <w:ilvl w:val="0"/>
          <w:numId w:val="3"/>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при зависимости от природных </w:t>
      </w:r>
      <w:proofErr w:type="spellStart"/>
      <w:r w:rsidRPr="009528D2">
        <w:rPr>
          <w:rFonts w:ascii="Times New Roman" w:hAnsi="Times New Roman" w:cs="Times New Roman"/>
          <w:sz w:val="28"/>
          <w:szCs w:val="28"/>
        </w:rPr>
        <w:t>каннабиноидов</w:t>
      </w:r>
      <w:proofErr w:type="spellEnd"/>
      <w:r w:rsidRPr="009528D2">
        <w:rPr>
          <w:rFonts w:ascii="Times New Roman" w:hAnsi="Times New Roman" w:cs="Times New Roman"/>
          <w:sz w:val="28"/>
          <w:szCs w:val="28"/>
        </w:rPr>
        <w:t xml:space="preserve"> — около 1-2 %, от синтетических — до 40 %.</w:t>
      </w:r>
    </w:p>
    <w:p w:rsidR="004B1E11" w:rsidRPr="009528D2" w:rsidRDefault="004E4C41" w:rsidP="009528D2">
      <w:pPr>
        <w:spacing w:after="0" w:line="360" w:lineRule="auto"/>
        <w:ind w:firstLine="427"/>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8E456E" w:rsidRPr="009528D2">
        <w:rPr>
          <w:rFonts w:ascii="Times New Roman" w:hAnsi="Times New Roman" w:cs="Times New Roman"/>
          <w:sz w:val="28"/>
          <w:szCs w:val="28"/>
        </w:rPr>
        <w:t xml:space="preserve"> </w:t>
      </w:r>
      <w:r w:rsidR="004B1E11" w:rsidRPr="009528D2">
        <w:rPr>
          <w:rFonts w:ascii="Times New Roman" w:hAnsi="Times New Roman" w:cs="Times New Roman"/>
          <w:sz w:val="28"/>
          <w:szCs w:val="28"/>
        </w:rPr>
        <w:t xml:space="preserve">Клиническая картина психотических расстройств может быть различной. Наиболее часто встречаются параноидные психозы, во время которых у человека возникает немотивированный страх, ощущение преследования, влияния, инсценировки происходящего вокруг и т. п. Всё это сопровождается пугающими галлюцинациями угрожающего или обвиняющего содержания, иногда бывают даже психические автоматизмы (галлюцинаторно-параноидный синдром) с ощущением отчуждения психических функций, влияния на них извне. </w:t>
      </w:r>
    </w:p>
    <w:p w:rsidR="00AE77E2" w:rsidRDefault="004E4C41" w:rsidP="00AE77E2">
      <w:pPr>
        <w:spacing w:after="0" w:line="360" w:lineRule="auto"/>
        <w:ind w:firstLine="427"/>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4B1E11" w:rsidRPr="009528D2">
        <w:rPr>
          <w:rFonts w:ascii="Times New Roman" w:hAnsi="Times New Roman" w:cs="Times New Roman"/>
          <w:sz w:val="28"/>
          <w:szCs w:val="28"/>
        </w:rPr>
        <w:t xml:space="preserve">У человека, принимающего наркотики, страдают практически все системы жизнедеятельности организма. Он теряет физическое здоровье и работоспособность. Очень часто люди, употребляющие наркотики внутривенно, с целью экономии средств, а также по причине проявления дружеских чувств друг к другу, используют 1-2 шприца на всю компанию, не стерилизуя их. В полости иглы могут остаться частички ВИЧ-инфицированной крови, которая вместе с наркотиком попадает в кровь других членов компании. Повышается риск заражения СПИДом, вирусными гепатитами В, С и другими инфекциями. </w:t>
      </w:r>
    </w:p>
    <w:p w:rsidR="00AE77E2" w:rsidRPr="007A2DB6" w:rsidRDefault="001636E4" w:rsidP="001636E4">
      <w:pPr>
        <w:pStyle w:val="a7"/>
        <w:numPr>
          <w:ilvl w:val="1"/>
          <w:numId w:val="1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E77E2" w:rsidRPr="007A2DB6">
        <w:rPr>
          <w:rFonts w:ascii="Times New Roman" w:hAnsi="Times New Roman" w:cs="Times New Roman"/>
          <w:b/>
          <w:sz w:val="28"/>
          <w:szCs w:val="28"/>
        </w:rPr>
        <w:t>Как развивается наркомания у людей, употребляющих наркотики?</w:t>
      </w:r>
    </w:p>
    <w:p w:rsidR="00AE77E2" w:rsidRDefault="00AE77E2" w:rsidP="00AE77E2">
      <w:pPr>
        <w:spacing w:after="0" w:line="360" w:lineRule="auto"/>
        <w:ind w:firstLine="427"/>
        <w:jc w:val="both"/>
        <w:rPr>
          <w:rFonts w:ascii="Times New Roman" w:hAnsi="Times New Roman" w:cs="Times New Roman"/>
          <w:sz w:val="28"/>
          <w:szCs w:val="28"/>
        </w:rPr>
      </w:pPr>
      <w:r w:rsidRPr="00AE77E2">
        <w:rPr>
          <w:rFonts w:ascii="Times New Roman" w:hAnsi="Times New Roman" w:cs="Times New Roman"/>
          <w:sz w:val="28"/>
          <w:szCs w:val="28"/>
        </w:rPr>
        <w:t xml:space="preserve">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 Отказаться от наркотиков можно, но только в первый раз. Даже первая доза способна </w:t>
      </w:r>
      <w:r w:rsidRPr="00AE77E2">
        <w:rPr>
          <w:rFonts w:ascii="Times New Roman" w:hAnsi="Times New Roman" w:cs="Times New Roman"/>
          <w:sz w:val="28"/>
          <w:szCs w:val="28"/>
        </w:rPr>
        <w:lastRenderedPageBreak/>
        <w:t>вызвать очень сильный эффект привыкания (зависимости)</w:t>
      </w:r>
      <w:r w:rsidR="00FA518F">
        <w:rPr>
          <w:rFonts w:ascii="Times New Roman" w:hAnsi="Times New Roman" w:cs="Times New Roman"/>
          <w:sz w:val="28"/>
          <w:szCs w:val="28"/>
        </w:rPr>
        <w:t>.</w:t>
      </w:r>
      <w:r w:rsidRPr="00AE77E2">
        <w:rPr>
          <w:rFonts w:ascii="Times New Roman" w:hAnsi="Times New Roman" w:cs="Times New Roman"/>
          <w:sz w:val="28"/>
          <w:szCs w:val="28"/>
        </w:rPr>
        <w:t xml:space="preserve"> Наркомания – хроническое заболевание, и оно продолжается до конца жизни. Возможна лишь приостановка потребления (ремиссия). При этом болезнь как бы дремлет и может возобновиться в любой момент. Наркотик «умеет» ждать. Наркотики делают человека слабым и безвольным. Наркотик сильнее потребителя. Потребитель все проигрывает ему. Даже если на некоторое время бросить, он уже не позволит от него уйти. Лечение наркомании не приводит к выздоровлению: психологические и личностные изменения не восстановимы. </w:t>
      </w:r>
    </w:p>
    <w:p w:rsidR="00AE77E2" w:rsidRPr="007A2DB6" w:rsidRDefault="007A2DB6" w:rsidP="007A2DB6">
      <w:pPr>
        <w:pStyle w:val="a7"/>
        <w:numPr>
          <w:ilvl w:val="1"/>
          <w:numId w:val="7"/>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E77E2" w:rsidRPr="007A2DB6">
        <w:rPr>
          <w:rFonts w:ascii="Times New Roman" w:hAnsi="Times New Roman" w:cs="Times New Roman"/>
          <w:b/>
          <w:sz w:val="28"/>
          <w:szCs w:val="28"/>
        </w:rPr>
        <w:t>Как влияет наркомания на душевный облик человека?</w:t>
      </w:r>
    </w:p>
    <w:p w:rsidR="00AE77E2" w:rsidRPr="00AE77E2" w:rsidRDefault="00AE77E2" w:rsidP="00AE77E2">
      <w:pPr>
        <w:spacing w:after="0" w:line="360" w:lineRule="auto"/>
        <w:ind w:firstLine="427"/>
        <w:jc w:val="both"/>
        <w:rPr>
          <w:rFonts w:ascii="Times New Roman" w:hAnsi="Times New Roman" w:cs="Times New Roman"/>
          <w:sz w:val="28"/>
          <w:szCs w:val="28"/>
        </w:rPr>
      </w:pPr>
      <w:r w:rsidRPr="00AE77E2">
        <w:rPr>
          <w:rFonts w:ascii="Times New Roman" w:hAnsi="Times New Roman" w:cs="Times New Roman"/>
          <w:sz w:val="28"/>
          <w:szCs w:val="28"/>
        </w:rPr>
        <w:t>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что-либо сам, а управляется наркотиком. Любые желанные действия предполагают сначала наркотик, потом наступает зависимость, далее наркомания поражает организм.</w:t>
      </w:r>
    </w:p>
    <w:p w:rsidR="00AE77E2" w:rsidRDefault="00AE77E2" w:rsidP="00AE77E2">
      <w:pPr>
        <w:spacing w:after="0" w:line="360" w:lineRule="auto"/>
        <w:ind w:firstLine="427"/>
        <w:jc w:val="both"/>
        <w:rPr>
          <w:rFonts w:ascii="Times New Roman" w:hAnsi="Times New Roman" w:cs="Times New Roman"/>
          <w:sz w:val="28"/>
          <w:szCs w:val="28"/>
        </w:rPr>
      </w:pPr>
      <w:r w:rsidRPr="00AE77E2">
        <w:rPr>
          <w:rFonts w:ascii="Times New Roman" w:hAnsi="Times New Roman" w:cs="Times New Roman"/>
          <w:sz w:val="28"/>
          <w:szCs w:val="28"/>
        </w:rPr>
        <w:t xml:space="preserve">Наркотики нарушают познавательные способности человека. 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 Наркотики дают фальшивое представление о счастье. Искусственная «радость» заменяет общение, дружбу, любовь. Наркотики разрушают семью. Тот, кто сам находится в плену, не может заботиться о близких, воспитывать детей. </w:t>
      </w:r>
    </w:p>
    <w:p w:rsidR="00AE77E2" w:rsidRPr="007A2DB6" w:rsidRDefault="001636E4" w:rsidP="007A2DB6">
      <w:pPr>
        <w:pStyle w:val="a7"/>
        <w:numPr>
          <w:ilvl w:val="1"/>
          <w:numId w:val="7"/>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E77E2" w:rsidRPr="007A2DB6">
        <w:rPr>
          <w:rFonts w:ascii="Times New Roman" w:hAnsi="Times New Roman" w:cs="Times New Roman"/>
          <w:b/>
          <w:sz w:val="28"/>
          <w:szCs w:val="28"/>
        </w:rPr>
        <w:t>От чего умирают люди, страдающие наркоманией?</w:t>
      </w:r>
    </w:p>
    <w:p w:rsidR="00AE77E2" w:rsidRPr="00AE77E2" w:rsidRDefault="00AE77E2" w:rsidP="00AE77E2">
      <w:pPr>
        <w:spacing w:after="0" w:line="360" w:lineRule="auto"/>
        <w:ind w:firstLine="427"/>
        <w:jc w:val="both"/>
        <w:rPr>
          <w:rFonts w:ascii="Times New Roman" w:hAnsi="Times New Roman" w:cs="Times New Roman"/>
          <w:sz w:val="28"/>
          <w:szCs w:val="28"/>
        </w:rPr>
      </w:pPr>
      <w:r w:rsidRPr="00AE77E2">
        <w:rPr>
          <w:rFonts w:ascii="Times New Roman" w:hAnsi="Times New Roman" w:cs="Times New Roman"/>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AE77E2" w:rsidRPr="009528D2" w:rsidRDefault="00AE77E2" w:rsidP="00AE77E2">
      <w:pPr>
        <w:spacing w:after="0" w:line="360" w:lineRule="auto"/>
        <w:ind w:firstLine="427"/>
        <w:jc w:val="both"/>
        <w:rPr>
          <w:rFonts w:ascii="Times New Roman" w:hAnsi="Times New Roman" w:cs="Times New Roman"/>
          <w:sz w:val="28"/>
          <w:szCs w:val="28"/>
        </w:rPr>
      </w:pPr>
      <w:r w:rsidRPr="00AE77E2">
        <w:rPr>
          <w:rFonts w:ascii="Times New Roman" w:hAnsi="Times New Roman" w:cs="Times New Roman"/>
          <w:sz w:val="28"/>
          <w:szCs w:val="28"/>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w:t>
      </w:r>
      <w:r>
        <w:rPr>
          <w:rFonts w:ascii="Times New Roman" w:hAnsi="Times New Roman" w:cs="Times New Roman"/>
          <w:sz w:val="28"/>
          <w:szCs w:val="28"/>
        </w:rPr>
        <w:t xml:space="preserve">остью. Наркоман теряет инстинкт </w:t>
      </w:r>
      <w:r w:rsidRPr="00AE77E2">
        <w:rPr>
          <w:rFonts w:ascii="Times New Roman" w:hAnsi="Times New Roman" w:cs="Times New Roman"/>
          <w:sz w:val="28"/>
          <w:szCs w:val="28"/>
        </w:rPr>
        <w:t>самосохранения и легко может замерзнуть, стать жертвой преступления, попасть в аварию, погибнуть от несчастного случая и многих других причин.</w:t>
      </w:r>
    </w:p>
    <w:p w:rsidR="004B1E11" w:rsidRPr="007A2DB6" w:rsidRDefault="004B1E11" w:rsidP="009528D2">
      <w:pPr>
        <w:pStyle w:val="1"/>
        <w:rPr>
          <w:b/>
        </w:rPr>
      </w:pPr>
    </w:p>
    <w:p w:rsidR="004B1E11" w:rsidRPr="007A2DB6" w:rsidRDefault="009528D2" w:rsidP="007A2DB6">
      <w:pPr>
        <w:pStyle w:val="1"/>
        <w:numPr>
          <w:ilvl w:val="0"/>
          <w:numId w:val="7"/>
        </w:numPr>
        <w:rPr>
          <w:b/>
        </w:rPr>
      </w:pPr>
      <w:bookmarkStart w:id="8" w:name="_Toc63933804"/>
      <w:r w:rsidRPr="007A2DB6">
        <w:rPr>
          <w:b/>
        </w:rPr>
        <w:t>ПРОФИЛАКТИКА УПОТРЕБЛЕНИЯ НАРКОТИКОВ</w:t>
      </w:r>
      <w:bookmarkEnd w:id="8"/>
    </w:p>
    <w:p w:rsidR="004B1E11" w:rsidRPr="009528D2" w:rsidRDefault="004B1E11"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В целом профилактика направлена на распространение информации о вреде наркотических веществ, повышение устойчивости к стрессам, формирование жизненных навыков — изменение поведения, поиск альтернативных способов и моделей поведения, укрепление здоровья.</w:t>
      </w:r>
    </w:p>
    <w:p w:rsidR="004B1E11" w:rsidRPr="009528D2" w:rsidRDefault="004B1E11" w:rsidP="009528D2">
      <w:pPr>
        <w:spacing w:after="0" w:line="360" w:lineRule="auto"/>
        <w:ind w:firstLine="427"/>
        <w:jc w:val="both"/>
        <w:rPr>
          <w:rFonts w:ascii="Times New Roman" w:hAnsi="Times New Roman" w:cs="Times New Roman"/>
          <w:sz w:val="28"/>
          <w:szCs w:val="28"/>
        </w:rPr>
      </w:pPr>
      <w:r w:rsidRPr="009528D2">
        <w:rPr>
          <w:rFonts w:ascii="Times New Roman" w:hAnsi="Times New Roman" w:cs="Times New Roman"/>
          <w:sz w:val="28"/>
          <w:szCs w:val="28"/>
        </w:rPr>
        <w:t xml:space="preserve">Профилактические меры, способные снизить риск наркомании: </w:t>
      </w:r>
    </w:p>
    <w:p w:rsidR="004B1E11" w:rsidRPr="009528D2" w:rsidRDefault="004B1E11" w:rsidP="009528D2">
      <w:pPr>
        <w:pStyle w:val="a7"/>
        <w:numPr>
          <w:ilvl w:val="0"/>
          <w:numId w:val="2"/>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Детям с раннего возраста важно создавать благоприятную обстановку, возможность их самореализации, помогать преодолевать трудности. </w:t>
      </w:r>
    </w:p>
    <w:p w:rsidR="004B1E11" w:rsidRPr="009528D2" w:rsidRDefault="004B1E11" w:rsidP="009528D2">
      <w:pPr>
        <w:pStyle w:val="a7"/>
        <w:numPr>
          <w:ilvl w:val="0"/>
          <w:numId w:val="2"/>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Показывать на личном примере негативное отношение к алкоголю, курению, наркотикам. </w:t>
      </w:r>
    </w:p>
    <w:p w:rsidR="004B1E11" w:rsidRPr="009528D2" w:rsidRDefault="004B1E11" w:rsidP="009528D2">
      <w:pPr>
        <w:pStyle w:val="a7"/>
        <w:numPr>
          <w:ilvl w:val="0"/>
          <w:numId w:val="2"/>
        </w:num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Общаться с ребенком, понимать и принимать его увлечения, интересоваться трудностями и помогать в их преодолении. Хвалить их и радоваться </w:t>
      </w:r>
    </w:p>
    <w:p w:rsidR="004B1E11" w:rsidRDefault="004E4C41" w:rsidP="009528D2">
      <w:pPr>
        <w:spacing w:after="0" w:line="360" w:lineRule="auto"/>
        <w:ind w:firstLine="427"/>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4B1E11" w:rsidRPr="009528D2">
        <w:rPr>
          <w:rFonts w:ascii="Times New Roman" w:hAnsi="Times New Roman" w:cs="Times New Roman"/>
          <w:sz w:val="28"/>
          <w:szCs w:val="28"/>
        </w:rPr>
        <w:t xml:space="preserve">Наркомания, вне зависимости от её конкретного вида, требует своевременного наркологического лечения. </w:t>
      </w:r>
    </w:p>
    <w:p w:rsidR="009528D2" w:rsidRPr="009528D2" w:rsidRDefault="009528D2" w:rsidP="009528D2">
      <w:pPr>
        <w:spacing w:after="0" w:line="360" w:lineRule="auto"/>
        <w:ind w:firstLine="427"/>
        <w:jc w:val="both"/>
        <w:rPr>
          <w:rFonts w:ascii="Times New Roman" w:hAnsi="Times New Roman" w:cs="Times New Roman"/>
          <w:sz w:val="28"/>
          <w:szCs w:val="28"/>
        </w:rPr>
      </w:pPr>
    </w:p>
    <w:p w:rsidR="00F54861" w:rsidRPr="007A2DB6" w:rsidRDefault="009528D2" w:rsidP="007A2DB6">
      <w:pPr>
        <w:pStyle w:val="1"/>
        <w:numPr>
          <w:ilvl w:val="0"/>
          <w:numId w:val="8"/>
        </w:numPr>
        <w:rPr>
          <w:b/>
        </w:rPr>
      </w:pPr>
      <w:bookmarkStart w:id="9" w:name="_Toc63933805"/>
      <w:r w:rsidRPr="007A2DB6">
        <w:rPr>
          <w:b/>
        </w:rPr>
        <w:t>ОБ ОТВЕТСТВЕННОСТИ ЗА ПОТРЕБЛЕНИЕ НАРКОТИЧЕСКИХ И СИНТЕТИЧЕСКИХ СРЕДСТВ</w:t>
      </w:r>
      <w:bookmarkEnd w:id="9"/>
    </w:p>
    <w:p w:rsidR="00F54861" w:rsidRPr="009528D2" w:rsidRDefault="00F54861"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Согласно законодательству, потребление наркотических средств, психотропных веществ либо новых видов  потенциально опасных  психоактивных веществ на территории Российской Федерации запрещено. </w:t>
      </w:r>
    </w:p>
    <w:p w:rsidR="00F54861" w:rsidRPr="009528D2" w:rsidRDefault="00F54861" w:rsidP="009528D2">
      <w:pPr>
        <w:spacing w:after="0" w:line="360" w:lineRule="auto"/>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21508D" w:rsidRPr="009528D2">
        <w:rPr>
          <w:rFonts w:ascii="Times New Roman" w:hAnsi="Times New Roman" w:cs="Times New Roman"/>
          <w:sz w:val="28"/>
          <w:szCs w:val="28"/>
        </w:rPr>
        <w:t xml:space="preserve">    </w:t>
      </w:r>
      <w:r w:rsidRPr="009528D2">
        <w:rPr>
          <w:rFonts w:ascii="Times New Roman" w:hAnsi="Times New Roman" w:cs="Times New Roman"/>
          <w:sz w:val="28"/>
          <w:szCs w:val="28"/>
        </w:rPr>
        <w:t xml:space="preserve"> За противоправные деяния, связанные с наркотиками, предусмотрена юридическая ответственность: административная, уголовная и в рамках гражданского права.</w:t>
      </w:r>
    </w:p>
    <w:p w:rsidR="00F54861" w:rsidRPr="009528D2" w:rsidRDefault="00F54861"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lastRenderedPageBreak/>
        <w:t xml:space="preserve">Административной ответственности подлежит лицо, достигшее к моменту совершения административного правонарушения возраста 16  лет. Если несовершеннолетний, в возрасте до 16 лет   будет выявлен сотрудниками полиции как </w:t>
      </w:r>
      <w:proofErr w:type="spellStart"/>
      <w:r w:rsidRPr="009528D2">
        <w:rPr>
          <w:rFonts w:ascii="Times New Roman" w:hAnsi="Times New Roman" w:cs="Times New Roman"/>
          <w:sz w:val="28"/>
          <w:szCs w:val="28"/>
        </w:rPr>
        <w:t>наркопотребитель</w:t>
      </w:r>
      <w:proofErr w:type="spellEnd"/>
      <w:r w:rsidRPr="009528D2">
        <w:rPr>
          <w:rFonts w:ascii="Times New Roman" w:hAnsi="Times New Roman" w:cs="Times New Roman"/>
          <w:sz w:val="28"/>
          <w:szCs w:val="28"/>
        </w:rPr>
        <w:t xml:space="preserve">, </w:t>
      </w:r>
      <w:proofErr w:type="gramStart"/>
      <w:r w:rsidRPr="009528D2">
        <w:rPr>
          <w:rFonts w:ascii="Times New Roman" w:hAnsi="Times New Roman" w:cs="Times New Roman"/>
          <w:sz w:val="28"/>
          <w:szCs w:val="28"/>
        </w:rPr>
        <w:t xml:space="preserve">согласно  </w:t>
      </w:r>
      <w:r w:rsidR="0021508D" w:rsidRPr="009528D2">
        <w:rPr>
          <w:rFonts w:ascii="Times New Roman" w:hAnsi="Times New Roman" w:cs="Times New Roman"/>
          <w:sz w:val="28"/>
          <w:szCs w:val="28"/>
        </w:rPr>
        <w:t>статьи</w:t>
      </w:r>
      <w:proofErr w:type="gramEnd"/>
      <w:r w:rsidR="0021508D" w:rsidRPr="009528D2">
        <w:rPr>
          <w:rFonts w:ascii="Times New Roman" w:hAnsi="Times New Roman" w:cs="Times New Roman"/>
          <w:sz w:val="28"/>
          <w:szCs w:val="28"/>
        </w:rPr>
        <w:t xml:space="preserve"> </w:t>
      </w:r>
      <w:r w:rsidRPr="009528D2">
        <w:rPr>
          <w:rFonts w:ascii="Times New Roman" w:hAnsi="Times New Roman" w:cs="Times New Roman"/>
          <w:sz w:val="28"/>
          <w:szCs w:val="28"/>
        </w:rPr>
        <w:t>20.22 КоАП РФ, его родители, или иные законные представители подвергаются штрафу от 1,5 до 2 тысяч рублей. А подросток ставится на проф. учет к врачу наркологу, а также в подразделение по делам несовершеннолетних.</w:t>
      </w:r>
    </w:p>
    <w:p w:rsidR="00F54861" w:rsidRPr="009528D2" w:rsidRDefault="00F54861"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В Административном кодексе РФ предусмотрен ряд статей, связанных с наркотическими веществами, психотропными веществами и новыми видами психоактивных веществ.</w:t>
      </w:r>
    </w:p>
    <w:p w:rsidR="002C5236"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Статья 6.8 КоАП РФ. </w:t>
      </w:r>
      <w:r w:rsidR="002C5236" w:rsidRPr="009528D2">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w:t>
      </w:r>
    </w:p>
    <w:p w:rsidR="002C5236"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Статья 6.9 КоАП РФ. </w:t>
      </w:r>
      <w:r w:rsidR="002C5236" w:rsidRPr="009528D2">
        <w:rPr>
          <w:rFonts w:ascii="Times New Roman" w:hAnsi="Times New Roman" w:cs="Times New Roman"/>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требования  должностного лица о прохождении медицинского освидетельствования на состояние опьянения гражданином.</w:t>
      </w:r>
    </w:p>
    <w:p w:rsidR="002C5236"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Статья 6.10 КоАП РФ. </w:t>
      </w:r>
      <w:r w:rsidR="002C5236" w:rsidRPr="009528D2">
        <w:rPr>
          <w:rFonts w:ascii="Times New Roman" w:hAnsi="Times New Roman" w:cs="Times New Roman"/>
          <w:sz w:val="28"/>
          <w:szCs w:val="28"/>
        </w:rPr>
        <w:t>Вовлечение несовершеннолетнего в употребление алкогольно</w:t>
      </w:r>
      <w:r w:rsidRPr="009528D2">
        <w:rPr>
          <w:rFonts w:ascii="Times New Roman" w:hAnsi="Times New Roman" w:cs="Times New Roman"/>
          <w:sz w:val="28"/>
          <w:szCs w:val="28"/>
        </w:rPr>
        <w:t xml:space="preserve">й и спиртосодержащей продукции, </w:t>
      </w:r>
      <w:r w:rsidR="002C5236" w:rsidRPr="009528D2">
        <w:rPr>
          <w:rFonts w:ascii="Times New Roman" w:hAnsi="Times New Roman" w:cs="Times New Roman"/>
          <w:sz w:val="28"/>
          <w:szCs w:val="28"/>
        </w:rPr>
        <w:t>новых потенциально опасных психоактивных веществ или одурманивающих веществ.</w:t>
      </w:r>
    </w:p>
    <w:p w:rsidR="002C5236" w:rsidRPr="009528D2" w:rsidRDefault="00C54F95"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Статья </w:t>
      </w:r>
      <w:r w:rsidR="002C5236" w:rsidRPr="009528D2">
        <w:rPr>
          <w:rFonts w:ascii="Times New Roman" w:hAnsi="Times New Roman" w:cs="Times New Roman"/>
          <w:sz w:val="28"/>
          <w:szCs w:val="28"/>
        </w:rPr>
        <w:t>6.13 КоАП РФ.   Пропаганда либо незаконная реклама наркотически</w:t>
      </w:r>
      <w:r w:rsidR="0021508D" w:rsidRPr="009528D2">
        <w:rPr>
          <w:rFonts w:ascii="Times New Roman" w:hAnsi="Times New Roman" w:cs="Times New Roman"/>
          <w:sz w:val="28"/>
          <w:szCs w:val="28"/>
        </w:rPr>
        <w:t xml:space="preserve">х средств, а также новых </w:t>
      </w:r>
      <w:r w:rsidR="002C5236" w:rsidRPr="009528D2">
        <w:rPr>
          <w:rFonts w:ascii="Times New Roman" w:hAnsi="Times New Roman" w:cs="Times New Roman"/>
          <w:sz w:val="28"/>
          <w:szCs w:val="28"/>
        </w:rPr>
        <w:t>потенциально опасных психоактивных веществ.</w:t>
      </w:r>
    </w:p>
    <w:p w:rsidR="002C5236" w:rsidRPr="009528D2" w:rsidRDefault="00C54F95" w:rsidP="007A2DB6">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Статья</w:t>
      </w:r>
      <w:r w:rsidR="0021508D" w:rsidRPr="009528D2">
        <w:rPr>
          <w:rFonts w:ascii="Times New Roman" w:hAnsi="Times New Roman" w:cs="Times New Roman"/>
          <w:sz w:val="28"/>
          <w:szCs w:val="28"/>
        </w:rPr>
        <w:t xml:space="preserve"> 20.20 КоАП РФ. </w:t>
      </w:r>
      <w:r w:rsidR="002C5236" w:rsidRPr="009528D2">
        <w:rPr>
          <w:rFonts w:ascii="Times New Roman" w:hAnsi="Times New Roman" w:cs="Times New Roman"/>
          <w:sz w:val="28"/>
          <w:szCs w:val="28"/>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в общественных местах либо невыполнение требования уполномоченного должностного лица о прохождении медицинского освидетельствования.</w:t>
      </w:r>
    </w:p>
    <w:p w:rsidR="00F54861" w:rsidRPr="009528D2" w:rsidRDefault="00F54861"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lastRenderedPageBreak/>
        <w:t>Уголовной ответственности подлежит лицо, достигшее ко времени совершения преступления шестнадцатилетнего возраста. Статьи, касающиеся наркотиков и их аналогов, прописаны в Уголовном кодексе РФ в  Разделе IX. ПРЕСТУПЛЕНИЯ ПРОТИВ ОБЩЕСТВЕННОЙ БЕЗОПАСНОСТИ И ОБЩЕСТВЕННОГО ПОРЯДКА, в Главе 25 «Преступления против здоровья населения и общественной нравственности».</w:t>
      </w:r>
    </w:p>
    <w:p w:rsidR="00C54F95" w:rsidRPr="009528D2" w:rsidRDefault="002C5236"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Статья 228 УК РФ. </w:t>
      </w:r>
      <w:r w:rsidR="00C54F95" w:rsidRPr="009528D2">
        <w:rPr>
          <w:rFonts w:ascii="Times New Roman" w:hAnsi="Times New Roman" w:cs="Times New Roman"/>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54F95" w:rsidRPr="009528D2" w:rsidRDefault="00C54F95"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Статья 229.1 </w:t>
      </w:r>
      <w:r w:rsidR="00653FA2" w:rsidRPr="009528D2">
        <w:rPr>
          <w:rFonts w:ascii="Times New Roman" w:hAnsi="Times New Roman" w:cs="Times New Roman"/>
          <w:sz w:val="28"/>
          <w:szCs w:val="28"/>
        </w:rPr>
        <w:t xml:space="preserve">УК РФ. </w:t>
      </w:r>
      <w:r w:rsidRPr="009528D2">
        <w:rPr>
          <w:rFonts w:ascii="Times New Roman" w:hAnsi="Times New Roman" w:cs="Times New Roman"/>
          <w:sz w:val="28"/>
          <w:szCs w:val="28"/>
        </w:rPr>
        <w:t xml:space="preserve">Контрабанда наркотических средств, психотропных веществ, их </w:t>
      </w:r>
      <w:proofErr w:type="spellStart"/>
      <w:r w:rsidRPr="009528D2">
        <w:rPr>
          <w:rFonts w:ascii="Times New Roman" w:hAnsi="Times New Roman" w:cs="Times New Roman"/>
          <w:sz w:val="28"/>
          <w:szCs w:val="28"/>
        </w:rPr>
        <w:t>прекурсоров</w:t>
      </w:r>
      <w:proofErr w:type="spellEnd"/>
      <w:r w:rsidRPr="009528D2">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9528D2">
        <w:rPr>
          <w:rFonts w:ascii="Times New Roman" w:hAnsi="Times New Roman" w:cs="Times New Roman"/>
          <w:sz w:val="28"/>
          <w:szCs w:val="28"/>
        </w:rPr>
        <w:t>прекурсоры</w:t>
      </w:r>
      <w:proofErr w:type="spellEnd"/>
      <w:r w:rsidRPr="009528D2">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9528D2">
        <w:rPr>
          <w:rFonts w:ascii="Times New Roman" w:hAnsi="Times New Roman" w:cs="Times New Roman"/>
          <w:sz w:val="28"/>
          <w:szCs w:val="28"/>
        </w:rPr>
        <w:t>прекурсоры</w:t>
      </w:r>
      <w:proofErr w:type="spellEnd"/>
      <w:r w:rsidRPr="009528D2">
        <w:rPr>
          <w:rFonts w:ascii="Times New Roman" w:hAnsi="Times New Roman" w:cs="Times New Roman"/>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00653FA2" w:rsidRPr="009528D2">
        <w:rPr>
          <w:rFonts w:ascii="Times New Roman" w:hAnsi="Times New Roman" w:cs="Times New Roman"/>
          <w:sz w:val="28"/>
          <w:szCs w:val="28"/>
        </w:rPr>
        <w:t>.</w:t>
      </w:r>
    </w:p>
    <w:p w:rsidR="00653FA2" w:rsidRPr="009528D2" w:rsidRDefault="00653FA2"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Статья 230 УК РФ. Склонение к потреблению наркотических средств, психотропных веществ или их аналогов.</w:t>
      </w:r>
    </w:p>
    <w:p w:rsidR="00653FA2" w:rsidRPr="009528D2" w:rsidRDefault="00392A34" w:rsidP="009528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653FA2" w:rsidRPr="009528D2">
        <w:rPr>
          <w:rFonts w:ascii="Times New Roman" w:hAnsi="Times New Roman" w:cs="Times New Roman"/>
          <w:sz w:val="28"/>
          <w:szCs w:val="28"/>
        </w:rPr>
        <w:t xml:space="preserve">231 УК РФ.  Незаконное культивирование растений, содержащих наркотические средства или психотропные вещества либо их </w:t>
      </w:r>
      <w:proofErr w:type="spellStart"/>
      <w:r w:rsidR="00653FA2" w:rsidRPr="009528D2">
        <w:rPr>
          <w:rFonts w:ascii="Times New Roman" w:hAnsi="Times New Roman" w:cs="Times New Roman"/>
          <w:sz w:val="28"/>
          <w:szCs w:val="28"/>
        </w:rPr>
        <w:t>прекурсоры</w:t>
      </w:r>
      <w:proofErr w:type="spellEnd"/>
      <w:r w:rsidR="00653FA2" w:rsidRPr="009528D2">
        <w:rPr>
          <w:rFonts w:ascii="Times New Roman" w:hAnsi="Times New Roman" w:cs="Times New Roman"/>
          <w:sz w:val="28"/>
          <w:szCs w:val="28"/>
        </w:rPr>
        <w:t>.</w:t>
      </w:r>
    </w:p>
    <w:p w:rsidR="00C54F95" w:rsidRPr="009528D2" w:rsidRDefault="00653FA2"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Статья 232 УК РФ</w:t>
      </w:r>
      <w:r w:rsidR="004E4C41" w:rsidRPr="009528D2">
        <w:rPr>
          <w:rFonts w:ascii="Times New Roman" w:hAnsi="Times New Roman" w:cs="Times New Roman"/>
          <w:sz w:val="28"/>
          <w:szCs w:val="28"/>
        </w:rPr>
        <w:t>.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Pr="009528D2">
        <w:rPr>
          <w:rFonts w:ascii="Times New Roman" w:hAnsi="Times New Roman" w:cs="Times New Roman"/>
          <w:sz w:val="28"/>
          <w:szCs w:val="28"/>
        </w:rPr>
        <w:t>.</w:t>
      </w:r>
    </w:p>
    <w:p w:rsidR="00653FA2" w:rsidRPr="009528D2" w:rsidRDefault="00653FA2"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Статья 234.1. УК РФ. Незаконный оборот новых потенциально опасных психоактивных веществ.</w:t>
      </w:r>
    </w:p>
    <w:p w:rsidR="00653FA2" w:rsidRPr="009528D2" w:rsidRDefault="00653FA2"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lastRenderedPageBreak/>
        <w:t xml:space="preserve">Помимо административной и уголовной ответственности за незаконные деяния, связанные с наркотиками, предусмотрена ответственность в рамках гражданского права. </w:t>
      </w:r>
    </w:p>
    <w:p w:rsidR="00653FA2" w:rsidRPr="009528D2" w:rsidRDefault="00653FA2"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Согласно Гражданскому кодексу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(ст. 30 ГК РФ). </w:t>
      </w:r>
    </w:p>
    <w:p w:rsidR="00653FA2"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653FA2" w:rsidRPr="009528D2">
        <w:rPr>
          <w:rFonts w:ascii="Times New Roman" w:hAnsi="Times New Roman" w:cs="Times New Roman"/>
          <w:sz w:val="28"/>
          <w:szCs w:val="28"/>
        </w:rPr>
        <w:t>Семейным кодексом  РФ предусмотрено  лишение родительских прав,  если родители  являются больными хроническим алкоголизмом или наркоманией (ст.69 СК РФ).</w:t>
      </w:r>
    </w:p>
    <w:p w:rsidR="00653FA2"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653FA2" w:rsidRPr="009528D2">
        <w:rPr>
          <w:rFonts w:ascii="Times New Roman" w:hAnsi="Times New Roman" w:cs="Times New Roman"/>
          <w:sz w:val="28"/>
          <w:szCs w:val="28"/>
        </w:rPr>
        <w:t>Что касается Трудового кодекса РФ то,  в качестве одного из оснований расторжения трудового договора по инициативе администрации  является  «появление на работе в состоянии алкогольного, наркотического или иного токсического опьянения» (п. «б», ч.6 ст.88 ТК РФ).</w:t>
      </w:r>
    </w:p>
    <w:p w:rsidR="0021508D"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 xml:space="preserve">    </w:t>
      </w:r>
      <w:r w:rsidR="00653FA2" w:rsidRPr="009528D2">
        <w:rPr>
          <w:rFonts w:ascii="Times New Roman" w:hAnsi="Times New Roman" w:cs="Times New Roman"/>
          <w:sz w:val="28"/>
          <w:szCs w:val="28"/>
        </w:rPr>
        <w:t>Кроме этого, Постановлением Правительства Российской Федерации № 394 от 18.05.2011 утвержден перечень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C7309E" w:rsidRPr="009528D2" w:rsidRDefault="0021508D" w:rsidP="009528D2">
      <w:pPr>
        <w:spacing w:after="0" w:line="360" w:lineRule="auto"/>
        <w:ind w:firstLine="708"/>
        <w:jc w:val="both"/>
        <w:rPr>
          <w:rFonts w:ascii="Times New Roman" w:hAnsi="Times New Roman" w:cs="Times New Roman"/>
          <w:sz w:val="28"/>
          <w:szCs w:val="28"/>
        </w:rPr>
      </w:pPr>
      <w:r w:rsidRPr="009528D2">
        <w:rPr>
          <w:rFonts w:ascii="Times New Roman" w:hAnsi="Times New Roman" w:cs="Times New Roman"/>
          <w:sz w:val="28"/>
          <w:szCs w:val="28"/>
        </w:rPr>
        <w:t>Практически во всех случаях вышеуказанными статьями предусмотрено наказание в виде лишени</w:t>
      </w:r>
      <w:r w:rsidR="00FA518F">
        <w:rPr>
          <w:rFonts w:ascii="Times New Roman" w:hAnsi="Times New Roman" w:cs="Times New Roman"/>
          <w:sz w:val="28"/>
          <w:szCs w:val="28"/>
        </w:rPr>
        <w:t>я</w:t>
      </w:r>
      <w:r w:rsidRPr="009528D2">
        <w:rPr>
          <w:rFonts w:ascii="Times New Roman" w:hAnsi="Times New Roman" w:cs="Times New Roman"/>
          <w:sz w:val="28"/>
          <w:szCs w:val="28"/>
        </w:rPr>
        <w:t xml:space="preserve"> свободы на срок от 3 до 20 лет.</w:t>
      </w:r>
    </w:p>
    <w:p w:rsidR="00FE3A4D" w:rsidRPr="009528D2" w:rsidRDefault="00FE3A4D" w:rsidP="009528D2">
      <w:pPr>
        <w:spacing w:after="0" w:line="360" w:lineRule="auto"/>
        <w:jc w:val="both"/>
        <w:rPr>
          <w:rFonts w:ascii="Times New Roman" w:hAnsi="Times New Roman" w:cs="Times New Roman"/>
          <w:sz w:val="28"/>
          <w:szCs w:val="28"/>
        </w:rPr>
      </w:pPr>
    </w:p>
    <w:p w:rsidR="00746511" w:rsidRDefault="00746511" w:rsidP="00107715">
      <w:pPr>
        <w:jc w:val="both"/>
      </w:pPr>
    </w:p>
    <w:sectPr w:rsidR="00746511" w:rsidSect="009528D2">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503"/>
    <w:multiLevelType w:val="hybridMultilevel"/>
    <w:tmpl w:val="F4449CF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157C5874"/>
    <w:multiLevelType w:val="multilevel"/>
    <w:tmpl w:val="699A9B4A"/>
    <w:lvl w:ilvl="0">
      <w:start w:val="2"/>
      <w:numFmt w:val="decimal"/>
      <w:lvlText w:val="%1"/>
      <w:lvlJc w:val="left"/>
      <w:pPr>
        <w:ind w:left="375" w:hanging="375"/>
      </w:pPr>
      <w:rPr>
        <w:rFonts w:hint="default"/>
      </w:rPr>
    </w:lvl>
    <w:lvl w:ilvl="1">
      <w:start w:val="5"/>
      <w:numFmt w:val="decimal"/>
      <w:lvlText w:val="%1.%2"/>
      <w:lvlJc w:val="left"/>
      <w:pPr>
        <w:ind w:left="802" w:hanging="375"/>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2" w15:restartNumberingAfterBreak="0">
    <w:nsid w:val="2FCB2C54"/>
    <w:multiLevelType w:val="hybridMultilevel"/>
    <w:tmpl w:val="CF7A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C1A59"/>
    <w:multiLevelType w:val="multilevel"/>
    <w:tmpl w:val="2AFEBEE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AD21A8"/>
    <w:multiLevelType w:val="hybridMultilevel"/>
    <w:tmpl w:val="FB92A67C"/>
    <w:lvl w:ilvl="0" w:tplc="5ED80820">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15:restartNumberingAfterBreak="0">
    <w:nsid w:val="47AA06D1"/>
    <w:multiLevelType w:val="hybridMultilevel"/>
    <w:tmpl w:val="D61C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344346"/>
    <w:multiLevelType w:val="hybridMultilevel"/>
    <w:tmpl w:val="FE720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D0029"/>
    <w:multiLevelType w:val="hybridMultilevel"/>
    <w:tmpl w:val="FBCED38E"/>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15:restartNumberingAfterBreak="0">
    <w:nsid w:val="6399402B"/>
    <w:multiLevelType w:val="hybridMultilevel"/>
    <w:tmpl w:val="45BA4D46"/>
    <w:lvl w:ilvl="0" w:tplc="736C6C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63D6F54"/>
    <w:multiLevelType w:val="hybridMultilevel"/>
    <w:tmpl w:val="FEAA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03325"/>
    <w:multiLevelType w:val="multilevel"/>
    <w:tmpl w:val="C504AED8"/>
    <w:lvl w:ilvl="0">
      <w:start w:val="2"/>
      <w:numFmt w:val="decimal"/>
      <w:lvlText w:val="%1"/>
      <w:lvlJc w:val="left"/>
      <w:pPr>
        <w:ind w:left="375" w:hanging="375"/>
      </w:pPr>
      <w:rPr>
        <w:rFonts w:hint="default"/>
      </w:rPr>
    </w:lvl>
    <w:lvl w:ilvl="1">
      <w:start w:val="4"/>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num w:numId="1">
    <w:abstractNumId w:val="2"/>
  </w:num>
  <w:num w:numId="2">
    <w:abstractNumId w:val="7"/>
  </w:num>
  <w:num w:numId="3">
    <w:abstractNumId w:val="0"/>
  </w:num>
  <w:num w:numId="4">
    <w:abstractNumId w:val="3"/>
  </w:num>
  <w:num w:numId="5">
    <w:abstractNumId w:val="4"/>
  </w:num>
  <w:num w:numId="6">
    <w:abstractNumId w:val="6"/>
  </w:num>
  <w:num w:numId="7">
    <w:abstractNumId w:val="1"/>
  </w:num>
  <w:num w:numId="8">
    <w:abstractNumId w:val="8"/>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5A"/>
    <w:rsid w:val="00080B3B"/>
    <w:rsid w:val="0008705A"/>
    <w:rsid w:val="00107715"/>
    <w:rsid w:val="001636E4"/>
    <w:rsid w:val="0021508D"/>
    <w:rsid w:val="002C5236"/>
    <w:rsid w:val="00304F76"/>
    <w:rsid w:val="003628D1"/>
    <w:rsid w:val="00392A34"/>
    <w:rsid w:val="00483AC1"/>
    <w:rsid w:val="004A163E"/>
    <w:rsid w:val="004B1E11"/>
    <w:rsid w:val="004E4C41"/>
    <w:rsid w:val="00653FA2"/>
    <w:rsid w:val="006C0E6C"/>
    <w:rsid w:val="00746511"/>
    <w:rsid w:val="007A2DB6"/>
    <w:rsid w:val="007F45FB"/>
    <w:rsid w:val="008E456E"/>
    <w:rsid w:val="009528D2"/>
    <w:rsid w:val="00A438C0"/>
    <w:rsid w:val="00AE77E2"/>
    <w:rsid w:val="00C3239E"/>
    <w:rsid w:val="00C54F95"/>
    <w:rsid w:val="00C7309E"/>
    <w:rsid w:val="00CB67B5"/>
    <w:rsid w:val="00D85870"/>
    <w:rsid w:val="00DC4F0D"/>
    <w:rsid w:val="00EE5F9E"/>
    <w:rsid w:val="00F54861"/>
    <w:rsid w:val="00F74B8F"/>
    <w:rsid w:val="00FA518F"/>
    <w:rsid w:val="00FE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86FE-4AC6-464D-AB88-2F821A5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28D2"/>
    <w:pPr>
      <w:keepNext/>
      <w:keepLines/>
      <w:spacing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9528D2"/>
    <w:pPr>
      <w:keepNext/>
      <w:keepLines/>
      <w:spacing w:after="0"/>
      <w:jc w:val="center"/>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8D2"/>
    <w:rPr>
      <w:rFonts w:ascii="Times New Roman" w:eastAsiaTheme="majorEastAsia" w:hAnsi="Times New Roman" w:cstheme="majorBidi"/>
      <w:bCs/>
      <w:sz w:val="28"/>
      <w:szCs w:val="28"/>
    </w:rPr>
  </w:style>
  <w:style w:type="paragraph" w:styleId="a3">
    <w:name w:val="Title"/>
    <w:basedOn w:val="a"/>
    <w:next w:val="a"/>
    <w:link w:val="a4"/>
    <w:uiPriority w:val="10"/>
    <w:qFormat/>
    <w:rsid w:val="00107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07715"/>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7F4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F45FB"/>
    <w:rPr>
      <w:color w:val="0000FF"/>
      <w:u w:val="single"/>
    </w:rPr>
  </w:style>
  <w:style w:type="paragraph" w:styleId="a7">
    <w:name w:val="List Paragraph"/>
    <w:basedOn w:val="a"/>
    <w:uiPriority w:val="34"/>
    <w:qFormat/>
    <w:rsid w:val="004B1E11"/>
    <w:pPr>
      <w:ind w:left="720"/>
      <w:contextualSpacing/>
    </w:pPr>
  </w:style>
  <w:style w:type="character" w:customStyle="1" w:styleId="20">
    <w:name w:val="Заголовок 2 Знак"/>
    <w:basedOn w:val="a0"/>
    <w:link w:val="2"/>
    <w:uiPriority w:val="9"/>
    <w:rsid w:val="009528D2"/>
    <w:rPr>
      <w:rFonts w:ascii="Times New Roman" w:eastAsiaTheme="majorEastAsia" w:hAnsi="Times New Roman" w:cstheme="majorBidi"/>
      <w:bCs/>
      <w:sz w:val="28"/>
      <w:szCs w:val="26"/>
    </w:rPr>
  </w:style>
  <w:style w:type="paragraph" w:styleId="a8">
    <w:name w:val="TOC Heading"/>
    <w:basedOn w:val="1"/>
    <w:next w:val="a"/>
    <w:uiPriority w:val="39"/>
    <w:semiHidden/>
    <w:unhideWhenUsed/>
    <w:qFormat/>
    <w:rsid w:val="009528D2"/>
    <w:pPr>
      <w:spacing w:before="480"/>
      <w:jc w:val="left"/>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9528D2"/>
    <w:pPr>
      <w:spacing w:after="100"/>
    </w:pPr>
  </w:style>
  <w:style w:type="paragraph" w:styleId="21">
    <w:name w:val="toc 2"/>
    <w:basedOn w:val="a"/>
    <w:next w:val="a"/>
    <w:autoRedefine/>
    <w:uiPriority w:val="39"/>
    <w:unhideWhenUsed/>
    <w:rsid w:val="009528D2"/>
    <w:pPr>
      <w:spacing w:after="100"/>
      <w:ind w:left="220"/>
    </w:pPr>
  </w:style>
  <w:style w:type="paragraph" w:styleId="a9">
    <w:name w:val="Balloon Text"/>
    <w:basedOn w:val="a"/>
    <w:link w:val="aa"/>
    <w:uiPriority w:val="99"/>
    <w:semiHidden/>
    <w:unhideWhenUsed/>
    <w:rsid w:val="009528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28D2"/>
    <w:rPr>
      <w:rFonts w:ascii="Tahoma" w:hAnsi="Tahoma" w:cs="Tahoma"/>
      <w:sz w:val="16"/>
      <w:szCs w:val="16"/>
    </w:rPr>
  </w:style>
  <w:style w:type="paragraph" w:styleId="ab">
    <w:name w:val="No Spacing"/>
    <w:link w:val="ac"/>
    <w:uiPriority w:val="1"/>
    <w:qFormat/>
    <w:rsid w:val="009528D2"/>
    <w:pPr>
      <w:spacing w:after="0" w:line="240" w:lineRule="auto"/>
    </w:pPr>
    <w:rPr>
      <w:rFonts w:eastAsiaTheme="minorEastAsia"/>
      <w:lang w:eastAsia="ru-RU"/>
    </w:rPr>
  </w:style>
  <w:style w:type="character" w:customStyle="1" w:styleId="ac">
    <w:name w:val="Без интервала Знак"/>
    <w:basedOn w:val="a0"/>
    <w:link w:val="ab"/>
    <w:uiPriority w:val="1"/>
    <w:rsid w:val="009528D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5616">
      <w:bodyDiv w:val="1"/>
      <w:marLeft w:val="0"/>
      <w:marRight w:val="0"/>
      <w:marTop w:val="0"/>
      <w:marBottom w:val="0"/>
      <w:divBdr>
        <w:top w:val="none" w:sz="0" w:space="0" w:color="auto"/>
        <w:left w:val="none" w:sz="0" w:space="0" w:color="auto"/>
        <w:bottom w:val="none" w:sz="0" w:space="0" w:color="auto"/>
        <w:right w:val="none" w:sz="0" w:space="0" w:color="auto"/>
      </w:divBdr>
    </w:div>
    <w:div w:id="11561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0%BB%D0%B5%D0%BD" TargetMode="External"/><Relationship Id="rId3" Type="http://schemas.openxmlformats.org/officeDocument/2006/relationships/numbering" Target="numbering.xml"/><Relationship Id="rId7" Type="http://schemas.openxmlformats.org/officeDocument/2006/relationships/hyperlink" Target="https://ru.wikipedia.org/wiki/%D0%93%D0%B0%D1%88%D0%B8%D1%88"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XIX_%D0%B2%D0%B5%D0%BA" TargetMode="External"/><Relationship Id="rId4" Type="http://schemas.openxmlformats.org/officeDocument/2006/relationships/styles" Target="styles.xml"/><Relationship Id="rId9" Type="http://schemas.openxmlformats.org/officeDocument/2006/relationships/hyperlink" Target="https://ru.wikipedia.org/wiki/%D0%90%D0%B1%D1%81%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Департамент по молодежной политике КФУ</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D6FA0-D518-460B-8B22-E29CD6DB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Профилактика наркомании</vt:lpstr>
    </vt:vector>
  </TitlesOfParts>
  <Company>KPFU</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Департамент по молодежной политике</dc:subject>
  <dc:creator>service</dc:creator>
  <cp:lastModifiedBy>PopCat</cp:lastModifiedBy>
  <cp:revision>13</cp:revision>
  <dcterms:created xsi:type="dcterms:W3CDTF">2021-02-11T08:04:00Z</dcterms:created>
  <dcterms:modified xsi:type="dcterms:W3CDTF">2022-11-29T17:16:00Z</dcterms:modified>
</cp:coreProperties>
</file>