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4A" w:rsidRDefault="00C6104A" w:rsidP="00C6104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B19C0">
        <w:rPr>
          <w:rFonts w:ascii="Times New Roman" w:hAnsi="Times New Roman" w:cs="Times New Roman"/>
          <w:sz w:val="28"/>
          <w:szCs w:val="28"/>
        </w:rPr>
        <w:t>Утверждаю</w:t>
      </w:r>
    </w:p>
    <w:p w:rsidR="00C6104A" w:rsidRDefault="00C6104A" w:rsidP="00C6104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C6104A" w:rsidRDefault="00C6104A" w:rsidP="00C6104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«Степановская СОШ»</w:t>
      </w:r>
    </w:p>
    <w:p w:rsidR="00C6104A" w:rsidRDefault="00C6104A" w:rsidP="00B56C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815DA">
        <w:rPr>
          <w:rFonts w:ascii="Times New Roman" w:hAnsi="Times New Roman" w:cs="Times New Roman"/>
          <w:sz w:val="28"/>
          <w:szCs w:val="28"/>
        </w:rPr>
        <w:t>Л</w:t>
      </w:r>
      <w:r w:rsidR="0090601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0815DA">
        <w:rPr>
          <w:rFonts w:ascii="Times New Roman" w:hAnsi="Times New Roman" w:cs="Times New Roman"/>
          <w:sz w:val="28"/>
          <w:szCs w:val="28"/>
        </w:rPr>
        <w:t>Гаврилова</w:t>
      </w:r>
      <w:r w:rsidR="0090601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6104A" w:rsidRDefault="00C6104A" w:rsidP="00C61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4A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  <w:r w:rsidR="00B5248B">
        <w:rPr>
          <w:rFonts w:ascii="Times New Roman" w:hAnsi="Times New Roman" w:cs="Times New Roman"/>
          <w:b/>
          <w:sz w:val="24"/>
          <w:szCs w:val="24"/>
        </w:rPr>
        <w:t xml:space="preserve"> коррекционной работы с учащимися, имеющими различные формы нарушений.</w:t>
      </w:r>
    </w:p>
    <w:p w:rsidR="00BC708E" w:rsidRPr="00BC708E" w:rsidRDefault="00BC708E" w:rsidP="00BC708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BC708E">
        <w:rPr>
          <w:b/>
          <w:bCs/>
          <w:color w:val="000000"/>
        </w:rPr>
        <w:t>Целью</w:t>
      </w:r>
      <w:r w:rsidRPr="00BC708E">
        <w:rPr>
          <w:color w:val="000000"/>
        </w:rPr>
        <w:t> работы логопедической службы</w:t>
      </w:r>
      <w:r w:rsidRPr="00BC708E">
        <w:rPr>
          <w:b/>
          <w:bCs/>
          <w:color w:val="000000"/>
        </w:rPr>
        <w:t> </w:t>
      </w:r>
      <w:r w:rsidRPr="00BC708E">
        <w:rPr>
          <w:color w:val="000000"/>
        </w:rPr>
        <w:t>является обеспечение своевременной специализированной помощи обучающимся, имеющим нарушения в развитии устной и письменной речи, в освоении ими программного материала.</w:t>
      </w:r>
    </w:p>
    <w:p w:rsidR="00BC708E" w:rsidRPr="00BC708E" w:rsidRDefault="00BC708E" w:rsidP="00BC708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BC708E" w:rsidRPr="00BC708E" w:rsidRDefault="00BC708E" w:rsidP="00BC708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BC708E">
        <w:rPr>
          <w:color w:val="000000"/>
        </w:rPr>
        <w:t>Основные </w:t>
      </w:r>
      <w:r w:rsidRPr="00BC708E">
        <w:rPr>
          <w:b/>
          <w:bCs/>
          <w:color w:val="000000"/>
        </w:rPr>
        <w:t>задачи</w:t>
      </w:r>
      <w:r w:rsidRPr="00BC708E">
        <w:rPr>
          <w:color w:val="000000"/>
        </w:rPr>
        <w:t>:</w:t>
      </w:r>
    </w:p>
    <w:p w:rsidR="00BC708E" w:rsidRPr="00BC708E" w:rsidRDefault="00BC708E" w:rsidP="00BC708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BC708E">
        <w:rPr>
          <w:color w:val="000000"/>
        </w:rPr>
        <w:t>Диагностика уровня развития речевой сферы обучающихся и установление причин школьной неуспеваемости.</w:t>
      </w:r>
    </w:p>
    <w:p w:rsidR="00BC708E" w:rsidRDefault="00BC708E" w:rsidP="00BC708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BC708E">
        <w:rPr>
          <w:color w:val="000000"/>
        </w:rPr>
        <w:t xml:space="preserve">Коррекция нарушений в развитии устной и письменной речи обучающихся. </w:t>
      </w:r>
    </w:p>
    <w:p w:rsidR="00BC708E" w:rsidRPr="00BC708E" w:rsidRDefault="00BC708E" w:rsidP="00BC708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BC708E">
        <w:rPr>
          <w:color w:val="000000"/>
        </w:rPr>
        <w:t xml:space="preserve">Проведение индивидуальных и групповых коррекционно-развивающих логопедических занятий с целью своевременного предупреждения и преодоления трудностей в освоении </w:t>
      </w:r>
      <w:proofErr w:type="gramStart"/>
      <w:r w:rsidRPr="00BC708E">
        <w:rPr>
          <w:color w:val="000000"/>
        </w:rPr>
        <w:t>обучающимися</w:t>
      </w:r>
      <w:proofErr w:type="gramEnd"/>
      <w:r w:rsidRPr="00BC708E">
        <w:rPr>
          <w:color w:val="000000"/>
        </w:rPr>
        <w:t xml:space="preserve"> программного материала.</w:t>
      </w:r>
    </w:p>
    <w:p w:rsidR="00BC708E" w:rsidRPr="00BC708E" w:rsidRDefault="00BC708E" w:rsidP="00BC708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BC708E">
        <w:rPr>
          <w:color w:val="000000"/>
        </w:rPr>
        <w:t>Создание банка дидактического материала с целью повышения эффективности индивидуальных и групповых занятий.</w:t>
      </w:r>
      <w:bookmarkStart w:id="0" w:name="_GoBack"/>
      <w:bookmarkEnd w:id="0"/>
    </w:p>
    <w:tbl>
      <w:tblPr>
        <w:tblW w:w="10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5386"/>
        <w:gridCol w:w="2715"/>
      </w:tblGrid>
      <w:tr w:rsidR="00C6104A" w:rsidTr="00B438E6">
        <w:trPr>
          <w:trHeight w:hRule="exact" w:val="284"/>
        </w:trPr>
        <w:tc>
          <w:tcPr>
            <w:tcW w:w="2411" w:type="dxa"/>
          </w:tcPr>
          <w:p w:rsidR="00C6104A" w:rsidRPr="00B5248B" w:rsidRDefault="00C6104A" w:rsidP="00C6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5386" w:type="dxa"/>
          </w:tcPr>
          <w:p w:rsidR="00C6104A" w:rsidRPr="00B5248B" w:rsidRDefault="00C6104A" w:rsidP="00C6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715" w:type="dxa"/>
          </w:tcPr>
          <w:p w:rsidR="00C6104A" w:rsidRPr="00B5248B" w:rsidRDefault="00C6104A" w:rsidP="00C6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</w:tr>
      <w:tr w:rsidR="00C6104A" w:rsidTr="00B438E6">
        <w:trPr>
          <w:trHeight w:val="270"/>
        </w:trPr>
        <w:tc>
          <w:tcPr>
            <w:tcW w:w="2411" w:type="dxa"/>
          </w:tcPr>
          <w:p w:rsidR="00C6104A" w:rsidRPr="00B5248B" w:rsidRDefault="00C6104A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устной речи</w:t>
            </w:r>
          </w:p>
        </w:tc>
        <w:tc>
          <w:tcPr>
            <w:tcW w:w="5386" w:type="dxa"/>
          </w:tcPr>
          <w:p w:rsidR="00C6104A" w:rsidRPr="00B5248B" w:rsidRDefault="00C6104A" w:rsidP="00B5248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46" w:right="27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звукопроизношение.</w:t>
            </w:r>
          </w:p>
          <w:p w:rsidR="00C6104A" w:rsidRPr="00B5248B" w:rsidRDefault="00C6104A" w:rsidP="00B5248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46" w:right="27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  <w:p w:rsidR="00C6104A" w:rsidRPr="00B5248B" w:rsidRDefault="00C6104A" w:rsidP="00B5248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46" w:right="27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Развивать фонемный анализ и синтез.</w:t>
            </w:r>
          </w:p>
          <w:p w:rsidR="00C6104A" w:rsidRPr="00B5248B" w:rsidRDefault="00C6104A" w:rsidP="00B5248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46" w:right="27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речи.</w:t>
            </w:r>
          </w:p>
          <w:p w:rsidR="00C6104A" w:rsidRPr="00B5248B" w:rsidRDefault="00C6104A" w:rsidP="00B5248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46" w:right="27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Расширять, уточнять, и активизировать словарный запас.</w:t>
            </w:r>
          </w:p>
          <w:p w:rsidR="00C6104A" w:rsidRPr="00B5248B" w:rsidRDefault="00C6104A" w:rsidP="00B5248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46" w:right="27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Учить словоизменению и словообразованию</w:t>
            </w:r>
          </w:p>
          <w:p w:rsidR="00C6104A" w:rsidRPr="00B5248B" w:rsidRDefault="00C6104A" w:rsidP="00B5248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46" w:right="27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Учить различать части речи по грамматическим категориям и аффиксам.</w:t>
            </w:r>
          </w:p>
          <w:p w:rsidR="00C6104A" w:rsidRPr="00B5248B" w:rsidRDefault="00C6104A" w:rsidP="00B5248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46" w:right="27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Учить различать грамматические формы.</w:t>
            </w:r>
          </w:p>
          <w:p w:rsidR="00C6104A" w:rsidRPr="00B5248B" w:rsidRDefault="00C6104A" w:rsidP="00B5248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46" w:right="27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  <w:tc>
          <w:tcPr>
            <w:tcW w:w="2715" w:type="dxa"/>
          </w:tcPr>
          <w:p w:rsidR="00C6104A" w:rsidRPr="00B5248B" w:rsidRDefault="00B5248B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104A" w:rsidRPr="00B5248B">
              <w:rPr>
                <w:rFonts w:ascii="Times New Roman" w:hAnsi="Times New Roman" w:cs="Times New Roman"/>
                <w:sz w:val="24"/>
                <w:szCs w:val="24"/>
              </w:rPr>
              <w:t>Специальные дидактические упражнения (могут использоваться рабочие тетради разных авторов по коррекции и автоматизации звуков, дидактические пособия по развитию речи.</w:t>
            </w:r>
            <w:proofErr w:type="gramEnd"/>
          </w:p>
          <w:p w:rsidR="00C6104A" w:rsidRPr="00B5248B" w:rsidRDefault="00B5248B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Средства ИКТ.</w:t>
            </w:r>
          </w:p>
        </w:tc>
      </w:tr>
      <w:tr w:rsidR="00C6104A" w:rsidTr="00B438E6">
        <w:trPr>
          <w:trHeight w:val="270"/>
        </w:trPr>
        <w:tc>
          <w:tcPr>
            <w:tcW w:w="2411" w:type="dxa"/>
          </w:tcPr>
          <w:p w:rsidR="00C6104A" w:rsidRPr="00B5248B" w:rsidRDefault="00B5248B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Предупреждение  и коррекция нарушений письма и чтения, в развитии письменной речи.</w:t>
            </w:r>
          </w:p>
          <w:p w:rsidR="00B5248B" w:rsidRPr="00B5248B" w:rsidRDefault="00B5248B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6104A" w:rsidRPr="00B5248B" w:rsidRDefault="00B5248B" w:rsidP="00B5248B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правильный навык письма и чтения.</w:t>
            </w:r>
          </w:p>
          <w:p w:rsidR="00B5248B" w:rsidRPr="00B5248B" w:rsidRDefault="00B5248B" w:rsidP="00B5248B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Развивать письменную речь как форму общения.</w:t>
            </w:r>
          </w:p>
          <w:p w:rsidR="00B5248B" w:rsidRPr="00B5248B" w:rsidRDefault="00B5248B" w:rsidP="00B5248B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языка как средства общения</w:t>
            </w:r>
          </w:p>
        </w:tc>
        <w:tc>
          <w:tcPr>
            <w:tcW w:w="2715" w:type="dxa"/>
          </w:tcPr>
          <w:p w:rsidR="00C6104A" w:rsidRPr="00B5248B" w:rsidRDefault="00B5248B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Специальные дидактические упражнения (могут использоваться учебно-дидактические пособия разных авторов по предупреждению и коррекции нарушений письма и письменной речи.</w:t>
            </w:r>
            <w:proofErr w:type="gramEnd"/>
          </w:p>
          <w:p w:rsidR="00B5248B" w:rsidRPr="00B5248B" w:rsidRDefault="00B5248B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>Средства ИКТ.</w:t>
            </w:r>
          </w:p>
        </w:tc>
      </w:tr>
      <w:tr w:rsidR="00C6104A" w:rsidTr="00B438E6">
        <w:trPr>
          <w:trHeight w:val="270"/>
        </w:trPr>
        <w:tc>
          <w:tcPr>
            <w:tcW w:w="2411" w:type="dxa"/>
          </w:tcPr>
          <w:p w:rsidR="00B56CFD" w:rsidRPr="00B56CFD" w:rsidRDefault="00B56CFD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B56C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познавательной деятельности</w:t>
            </w:r>
            <w:r w:rsidRPr="00B56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B56CFD" w:rsidRDefault="00B56CFD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(наглядно-действенное, наглядно-образное, словесно-логическое),</w:t>
            </w:r>
          </w:p>
          <w:p w:rsidR="00C6104A" w:rsidRDefault="00B56CFD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56C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(зрительное, слуховое, тактильное, кинестетическое),</w:t>
            </w:r>
          </w:p>
          <w:p w:rsidR="00B56CFD" w:rsidRDefault="00B56CFD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(двигательная, образная, словесно-логическая),</w:t>
            </w:r>
          </w:p>
          <w:p w:rsidR="00B56CFD" w:rsidRPr="00B56CFD" w:rsidRDefault="00B56CFD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C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произвольного внимания</w:t>
            </w:r>
            <w:r w:rsidRPr="00B56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56CFD" w:rsidRPr="00B5248B" w:rsidRDefault="00B56CFD" w:rsidP="00B524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6104A" w:rsidRPr="0071446A" w:rsidRDefault="00B56CFD" w:rsidP="0071446A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соотносить условия задач с их требованиями.</w:t>
            </w:r>
          </w:p>
          <w:p w:rsidR="00B56CFD" w:rsidRPr="0071446A" w:rsidRDefault="00B56CFD" w:rsidP="0071446A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и систематизированные представления об окружающей действительности.</w:t>
            </w:r>
          </w:p>
          <w:p w:rsidR="00B56CFD" w:rsidRPr="0071446A" w:rsidRDefault="00B56CFD" w:rsidP="0071446A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о причинно-следственных связях, временных отношениях, представления о количестве, пространстве.</w:t>
            </w:r>
          </w:p>
          <w:p w:rsidR="00B56CFD" w:rsidRPr="0071446A" w:rsidRDefault="0071446A" w:rsidP="0071446A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признаки предметов на </w:t>
            </w:r>
            <w:r w:rsidRPr="0071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цвета, формы, величины.</w:t>
            </w:r>
          </w:p>
          <w:p w:rsidR="0071446A" w:rsidRPr="0071446A" w:rsidRDefault="0071446A" w:rsidP="0071446A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>Учить сравнению предметов по определенным признакам (длине, ширине, высоте).</w:t>
            </w:r>
          </w:p>
          <w:p w:rsidR="0071446A" w:rsidRPr="0071446A" w:rsidRDefault="0071446A" w:rsidP="0071446A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классифицировать, обобщать предметы.</w:t>
            </w:r>
          </w:p>
          <w:p w:rsidR="0071446A" w:rsidRPr="0071446A" w:rsidRDefault="0071446A" w:rsidP="0071446A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представления, представления о схеме тела.</w:t>
            </w:r>
          </w:p>
          <w:p w:rsidR="0071446A" w:rsidRPr="0071446A" w:rsidRDefault="0071446A" w:rsidP="0071446A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динамический и кинестетический </w:t>
            </w:r>
            <w:proofErr w:type="spellStart"/>
            <w:r w:rsidRPr="0071446A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71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46A" w:rsidRPr="0071446A" w:rsidRDefault="0071446A" w:rsidP="0071446A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>Развивать зрительный, слуховой контроль.</w:t>
            </w:r>
          </w:p>
        </w:tc>
        <w:tc>
          <w:tcPr>
            <w:tcW w:w="2715" w:type="dxa"/>
          </w:tcPr>
          <w:p w:rsidR="00C6104A" w:rsidRDefault="0071446A" w:rsidP="0071446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</w:t>
            </w: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>исование, конструирование, аппликация,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идактические настольно-печатные,</w:t>
            </w: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46A">
              <w:rPr>
                <w:rFonts w:ascii="Times New Roman" w:hAnsi="Times New Roman" w:cs="Times New Roman"/>
                <w:sz w:val="24"/>
                <w:szCs w:val="24"/>
              </w:rPr>
              <w:t>ловесные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ролевые) игры, прослушивание рассказов, сказок,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  <w:p w:rsidR="0071446A" w:rsidRDefault="0071446A" w:rsidP="0071446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1333" w:rsidRPr="00B5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1333" w:rsidRPr="00B5248B">
              <w:rPr>
                <w:rFonts w:ascii="Times New Roman" w:hAnsi="Times New Roman" w:cs="Times New Roman"/>
                <w:sz w:val="24"/>
                <w:szCs w:val="24"/>
              </w:rPr>
              <w:t>Специальные дидактические упражнения (могут использоваться рабочие тетради разных авторов</w:t>
            </w:r>
            <w:r w:rsidR="00181333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логического мышления, мелкой моторики, восприятия, внимания, памяти.</w:t>
            </w:r>
            <w:proofErr w:type="gramEnd"/>
          </w:p>
          <w:p w:rsidR="00181333" w:rsidRPr="0071446A" w:rsidRDefault="00181333" w:rsidP="0071446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248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ИКТ</w:t>
            </w:r>
          </w:p>
        </w:tc>
      </w:tr>
    </w:tbl>
    <w:p w:rsidR="00C6104A" w:rsidRPr="00C6104A" w:rsidRDefault="00C6104A" w:rsidP="00C6104A">
      <w:pPr>
        <w:jc w:val="center"/>
        <w:rPr>
          <w:b/>
          <w:sz w:val="24"/>
          <w:szCs w:val="24"/>
        </w:rPr>
      </w:pPr>
    </w:p>
    <w:sectPr w:rsidR="00C6104A" w:rsidRPr="00C6104A" w:rsidSect="00B438E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38"/>
    <w:multiLevelType w:val="hybridMultilevel"/>
    <w:tmpl w:val="3D5A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12B"/>
    <w:multiLevelType w:val="hybridMultilevel"/>
    <w:tmpl w:val="5AB2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013E"/>
    <w:multiLevelType w:val="hybridMultilevel"/>
    <w:tmpl w:val="BCD2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D2B43"/>
    <w:multiLevelType w:val="hybridMultilevel"/>
    <w:tmpl w:val="A57AD1B0"/>
    <w:lvl w:ilvl="0" w:tplc="72687FC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>
    <w:nsid w:val="60F02D07"/>
    <w:multiLevelType w:val="hybridMultilevel"/>
    <w:tmpl w:val="4D92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04A"/>
    <w:rsid w:val="000815DA"/>
    <w:rsid w:val="00181333"/>
    <w:rsid w:val="0071446A"/>
    <w:rsid w:val="00906014"/>
    <w:rsid w:val="00B438E6"/>
    <w:rsid w:val="00B5248B"/>
    <w:rsid w:val="00B56CFD"/>
    <w:rsid w:val="00BC708E"/>
    <w:rsid w:val="00C6104A"/>
    <w:rsid w:val="00D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cp:lastPrinted>2018-09-06T06:59:00Z</cp:lastPrinted>
  <dcterms:created xsi:type="dcterms:W3CDTF">2017-09-11T15:36:00Z</dcterms:created>
  <dcterms:modified xsi:type="dcterms:W3CDTF">2022-10-02T03:45:00Z</dcterms:modified>
</cp:coreProperties>
</file>