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622"/>
      </w:tblGrid>
      <w:tr w:rsidR="006804BE" w:rsidRPr="00E4122A" w:rsidTr="00D35425">
        <w:tc>
          <w:tcPr>
            <w:tcW w:w="4099" w:type="dxa"/>
            <w:shd w:val="clear" w:color="auto" w:fill="auto"/>
          </w:tcPr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4BE">
              <w:rPr>
                <w:rFonts w:ascii="Times New Roman" w:hAnsi="Times New Roman" w:cs="Times New Roman"/>
                <w:b/>
                <w:sz w:val="24"/>
              </w:rPr>
              <w:t>«Согласовано»</w:t>
            </w: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Заместитель директора по УР  </w:t>
            </w: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_____/ Н.В. Берёзкина       </w:t>
            </w:r>
            <w:r w:rsidRPr="006804BE"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4BE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>Директор МБОУ</w:t>
            </w: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>«Степановская СОШ»</w:t>
            </w:r>
          </w:p>
          <w:p w:rsidR="006804BE" w:rsidRPr="006804BE" w:rsidRDefault="006804BE" w:rsidP="006804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_____/ Л.В. Гаврилова  </w:t>
            </w:r>
          </w:p>
          <w:p w:rsidR="006804BE" w:rsidRPr="006804BE" w:rsidRDefault="006804BE" w:rsidP="006804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                Приказ № </w:t>
            </w:r>
            <w:r w:rsidR="00180BED">
              <w:rPr>
                <w:rFonts w:ascii="Times New Roman" w:hAnsi="Times New Roman" w:cs="Times New Roman"/>
                <w:sz w:val="24"/>
                <w:u w:val="single"/>
              </w:rPr>
              <w:t>115</w:t>
            </w:r>
            <w:bookmarkStart w:id="0" w:name="_GoBack"/>
            <w:bookmarkEnd w:id="0"/>
          </w:p>
          <w:p w:rsidR="006804BE" w:rsidRPr="006804BE" w:rsidRDefault="006804BE" w:rsidP="006804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04BE">
              <w:rPr>
                <w:rFonts w:ascii="Times New Roman" w:hAnsi="Times New Roman" w:cs="Times New Roman"/>
                <w:sz w:val="24"/>
              </w:rPr>
              <w:t xml:space="preserve">        от </w:t>
            </w:r>
            <w:r w:rsidRPr="006804BE">
              <w:rPr>
                <w:rFonts w:ascii="Times New Roman" w:hAnsi="Times New Roman" w:cs="Times New Roman"/>
                <w:sz w:val="24"/>
                <w:u w:val="single"/>
              </w:rPr>
              <w:t>« 31</w:t>
            </w:r>
            <w:r w:rsidRPr="006804BE">
              <w:rPr>
                <w:rFonts w:ascii="Times New Roman" w:hAnsi="Times New Roman" w:cs="Times New Roman"/>
                <w:sz w:val="24"/>
              </w:rPr>
              <w:t xml:space="preserve"> » </w:t>
            </w:r>
            <w:r w:rsidRPr="006804BE">
              <w:rPr>
                <w:rFonts w:ascii="Times New Roman" w:hAnsi="Times New Roman" w:cs="Times New Roman"/>
                <w:sz w:val="24"/>
                <w:u w:val="single"/>
              </w:rPr>
              <w:t xml:space="preserve">   08     </w:t>
            </w:r>
            <w:r w:rsidR="00662D2B">
              <w:rPr>
                <w:rFonts w:ascii="Times New Roman" w:hAnsi="Times New Roman" w:cs="Times New Roman"/>
                <w:sz w:val="24"/>
              </w:rPr>
              <w:t xml:space="preserve"> 2022</w:t>
            </w:r>
            <w:r w:rsidRPr="006804BE">
              <w:rPr>
                <w:rFonts w:ascii="Times New Roman" w:hAnsi="Times New Roman" w:cs="Times New Roman"/>
                <w:sz w:val="24"/>
              </w:rPr>
              <w:t xml:space="preserve">г.       </w:t>
            </w:r>
          </w:p>
        </w:tc>
      </w:tr>
    </w:tbl>
    <w:p w:rsidR="00401685" w:rsidRPr="00F73B92" w:rsidRDefault="00401685">
      <w:pPr>
        <w:rPr>
          <w:color w:val="000000" w:themeColor="text1"/>
          <w:sz w:val="32"/>
          <w:szCs w:val="32"/>
        </w:rPr>
      </w:pPr>
    </w:p>
    <w:p w:rsidR="00401685" w:rsidRPr="00F73B92" w:rsidRDefault="00401685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6193" w:rsidRDefault="002A6193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Default="006804BE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Default="006804BE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Default="006804BE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Default="006804BE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Pr="00F73B92" w:rsidRDefault="006804BE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6193" w:rsidRPr="00F73B92" w:rsidRDefault="002A6193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6193" w:rsidRPr="00F73B92" w:rsidRDefault="002A6193" w:rsidP="004016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007B1" w:rsidRPr="00F73B92" w:rsidRDefault="00401685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73B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педагога-психолога с детьми группы риска</w:t>
      </w:r>
    </w:p>
    <w:p w:rsidR="00401685" w:rsidRPr="00F73B92" w:rsidRDefault="00401685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1685" w:rsidRDefault="00401685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Default="006804B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4BE" w:rsidRPr="00F73B92" w:rsidRDefault="006804B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1685" w:rsidRPr="00F73B92" w:rsidRDefault="00401685" w:rsidP="009935AB">
      <w:pPr>
        <w:tabs>
          <w:tab w:val="left" w:pos="3429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685" w:rsidRPr="00F73B92" w:rsidRDefault="00E53C46" w:rsidP="009935AB">
      <w:pPr>
        <w:tabs>
          <w:tab w:val="left" w:pos="3429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3B92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401685" w:rsidRPr="00F73B92">
        <w:rPr>
          <w:rFonts w:ascii="Times New Roman" w:hAnsi="Times New Roman" w:cs="Times New Roman"/>
          <w:color w:val="000000" w:themeColor="text1"/>
          <w:sz w:val="32"/>
          <w:szCs w:val="32"/>
        </w:rPr>
        <w:t>едагог-психолог:</w:t>
      </w:r>
    </w:p>
    <w:p w:rsidR="00401685" w:rsidRPr="00F73B92" w:rsidRDefault="00401685" w:rsidP="009935AB">
      <w:pPr>
        <w:tabs>
          <w:tab w:val="left" w:pos="3429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3B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04BE">
        <w:rPr>
          <w:rFonts w:ascii="Times New Roman" w:hAnsi="Times New Roman" w:cs="Times New Roman"/>
          <w:color w:val="000000" w:themeColor="text1"/>
          <w:sz w:val="32"/>
          <w:szCs w:val="32"/>
        </w:rPr>
        <w:t>Аксенова</w:t>
      </w:r>
      <w:r w:rsidRPr="00F73B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Н.В.</w:t>
      </w:r>
    </w:p>
    <w:p w:rsidR="00401685" w:rsidRPr="00F73B92" w:rsidRDefault="00401685" w:rsidP="00401685">
      <w:pPr>
        <w:tabs>
          <w:tab w:val="left" w:pos="3429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1685" w:rsidRPr="00F73B92" w:rsidRDefault="00401685" w:rsidP="00401685">
      <w:pPr>
        <w:tabs>
          <w:tab w:val="left" w:pos="3429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3C46" w:rsidRPr="00F73B92" w:rsidRDefault="00E53C46" w:rsidP="00401685">
      <w:pPr>
        <w:tabs>
          <w:tab w:val="left" w:pos="3429"/>
        </w:tabs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3C46" w:rsidRPr="00F73B92" w:rsidRDefault="00E53C46" w:rsidP="00F73B92">
      <w:pPr>
        <w:tabs>
          <w:tab w:val="left" w:pos="3429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5C94" w:rsidRPr="00F73B92" w:rsidRDefault="00662D2B" w:rsidP="00F73B92">
      <w:pPr>
        <w:tabs>
          <w:tab w:val="left" w:pos="3429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2022-2023</w:t>
      </w:r>
      <w:r w:rsidR="006804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учебный год</w:t>
      </w:r>
    </w:p>
    <w:p w:rsidR="00605C94" w:rsidRDefault="00605C94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</w:rPr>
      </w:pPr>
    </w:p>
    <w:p w:rsidR="007F754A" w:rsidRPr="00F73B92" w:rsidRDefault="007F754A" w:rsidP="00605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73B92">
        <w:rPr>
          <w:b/>
          <w:color w:val="000000" w:themeColor="text1"/>
          <w:sz w:val="28"/>
          <w:szCs w:val="28"/>
        </w:rPr>
        <w:t>Пояснительная записка</w:t>
      </w:r>
    </w:p>
    <w:p w:rsidR="00605C94" w:rsidRPr="00F73B92" w:rsidRDefault="00605C94" w:rsidP="00605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E34DE" w:rsidRPr="00F73B92" w:rsidRDefault="000E34DE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F73B92">
        <w:rPr>
          <w:color w:val="000000" w:themeColor="text1"/>
          <w:sz w:val="28"/>
          <w:szCs w:val="28"/>
        </w:rPr>
        <w:t>Подростковый возраст – это самый трудный и сложный из всех детских возрастов, представляющий собой период становления личности. Этот возраст характеризуется наличием самых разнообразных психологических проблем и трудностей.</w:t>
      </w:r>
    </w:p>
    <w:p w:rsidR="000E34DE" w:rsidRPr="00F73B92" w:rsidRDefault="000E34DE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F73B92">
        <w:rPr>
          <w:color w:val="000000" w:themeColor="text1"/>
          <w:sz w:val="28"/>
          <w:szCs w:val="28"/>
        </w:rPr>
        <w:t>Родители, являясь самыми главными людьми в жизни своих детей, напрямую способствуют формированию тех или иных черт характера, свойств личности, способностей. Дети, реагируя на прямые и невысказанные требования и ожидания родителей, стараются быть как можно лучше, удовлетворяя эти требования. Однако родители далеко не всегда осознают, какие их личностные черты и свойства влияют на развитие ребенка, на формирование его как личности, на формирование тех или иных особенностей поведения.</w:t>
      </w:r>
    </w:p>
    <w:p w:rsidR="000E34DE" w:rsidRPr="00F73B92" w:rsidRDefault="000E34DE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F73B92">
        <w:rPr>
          <w:color w:val="000000" w:themeColor="text1"/>
          <w:sz w:val="28"/>
          <w:szCs w:val="28"/>
        </w:rPr>
        <w:t xml:space="preserve">Тревожным симптомом является рост числа подростков с </w:t>
      </w:r>
      <w:proofErr w:type="spellStart"/>
      <w:r w:rsidRPr="00F73B92">
        <w:rPr>
          <w:color w:val="000000" w:themeColor="text1"/>
          <w:sz w:val="28"/>
          <w:szCs w:val="28"/>
        </w:rPr>
        <w:t>девиантным</w:t>
      </w:r>
      <w:proofErr w:type="spellEnd"/>
      <w:r w:rsidRPr="00F73B92">
        <w:rPr>
          <w:color w:val="000000" w:themeColor="text1"/>
          <w:sz w:val="28"/>
          <w:szCs w:val="28"/>
        </w:rPr>
        <w:t xml:space="preserve"> поведением, проявляющимся в асоциальных поступках, отсутствии интереса к учебе. Задача школы – помочь таким подросткам встать на правильный путь саморазвития, самовоспитания. И тут на помощь детям и их родителям должна прийти </w:t>
      </w:r>
      <w:proofErr w:type="gramStart"/>
      <w:r w:rsidRPr="00F73B92">
        <w:rPr>
          <w:color w:val="000000" w:themeColor="text1"/>
          <w:sz w:val="28"/>
          <w:szCs w:val="28"/>
        </w:rPr>
        <w:t>действенная служба</w:t>
      </w:r>
      <w:proofErr w:type="gramEnd"/>
      <w:r w:rsidRPr="00F73B92">
        <w:rPr>
          <w:color w:val="000000" w:themeColor="text1"/>
          <w:sz w:val="28"/>
          <w:szCs w:val="28"/>
        </w:rPr>
        <w:t xml:space="preserve"> школы в лице социального педагога и классного руководителя.</w:t>
      </w:r>
    </w:p>
    <w:p w:rsidR="000E34DE" w:rsidRPr="00F73B92" w:rsidRDefault="000E34DE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F73B92">
        <w:rPr>
          <w:color w:val="000000" w:themeColor="text1"/>
          <w:sz w:val="28"/>
          <w:szCs w:val="28"/>
        </w:rPr>
        <w:t>Мы считаем, что в решении проблем подросткового возраста необходимо работать в тесном союзе с родителями, т.к. исправление недостатков только у трудных подростков невозможно без коррекции семейного воспитания. И зачастую именно в семье формируется тот асоциальный тип поведения, который ведет к появлению трудных детей. Само понятие «трудный» включает в себя огромный список недостатков в характере и поведении ребенка. И вот с таким «багажом» проблем и бед мы сталкиваемся ежегодно.</w:t>
      </w:r>
    </w:p>
    <w:p w:rsidR="000E34DE" w:rsidRPr="00F73B92" w:rsidRDefault="000E34DE" w:rsidP="000E34DE">
      <w:pPr>
        <w:pStyle w:val="a3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F73B92">
        <w:rPr>
          <w:color w:val="000000" w:themeColor="text1"/>
          <w:sz w:val="28"/>
          <w:szCs w:val="28"/>
        </w:rPr>
        <w:t xml:space="preserve">Система работы с детьми «группы риска», с их семьями, взаимодействие с другими социальными структурами для решения проблем различного характера, отслеживание результатов работы - вот тот неполный перечень представленных здесь работ, которые, на наш взгляд, помогут социальному педагогу и классному руководителю проводить ту самую </w:t>
      </w:r>
      <w:proofErr w:type="gramStart"/>
      <w:r w:rsidRPr="00F73B92">
        <w:rPr>
          <w:color w:val="000000" w:themeColor="text1"/>
          <w:sz w:val="28"/>
          <w:szCs w:val="28"/>
        </w:rPr>
        <w:t>действенную школьную службу</w:t>
      </w:r>
      <w:proofErr w:type="gramEnd"/>
      <w:r w:rsidRPr="00F73B92">
        <w:rPr>
          <w:color w:val="000000" w:themeColor="text1"/>
          <w:sz w:val="28"/>
          <w:szCs w:val="28"/>
        </w:rPr>
        <w:t xml:space="preserve"> помощи трудным детям.</w:t>
      </w:r>
    </w:p>
    <w:p w:rsidR="000E34DE" w:rsidRPr="00F73B92" w:rsidRDefault="000E34D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bCs/>
          <w:color w:val="000000" w:themeColor="text1"/>
          <w:spacing w:val="-24"/>
          <w:sz w:val="28"/>
          <w:szCs w:val="28"/>
        </w:rPr>
        <w:t xml:space="preserve">Цель:           </w:t>
      </w:r>
      <w:r w:rsidRPr="00F73B92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>Помочь учащимся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развивать адаптационные умения,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адекватно воспринимать себя и окружающую действительность,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 почувствовать собственную ответственность за свою жизнь и жизнь </w:t>
      </w:r>
      <w:r w:rsidRPr="00F73B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других,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приобрести навыки для дальнейшей самореализации.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  <w:t>Задачи: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учить детей адекватно выражать свои чувства, находить конструктивные способы выхода из жизненных ситуаций;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 через развитие самопознания и самооценки ребенка развивать умение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регулировать свое поведение;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содействовать формированию устойчивости к неблагоприятным </w:t>
      </w: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средствам влияния, ориентации на положительного лидера в среде ~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сверстников, адекватности поведения в школе и вне ее;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способствовать сознательному принятию учащимися нравственных категорий как механизмом регуляции отношений между людьми.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  <w:r w:rsidRPr="00F73B92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Направление программы: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1.   Социально-педагогическое исследование с целью выявления социальных и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личностных проблем  детей всех возрастов: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проведение социальной паспортизации классов;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 изучение и анализ культурно-бытовых отношений в семьях учащихся;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социально-педагогическая диагностика.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2.   Социально-педагогическая защита прав ребенка: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 выявление и поддержка учащихся, нуждающихся в социальной защите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(дети-инвалиды,  оставшиеся без попечения родителей);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защита прав и интересов учащихся, оказавшихся в трудной жизненной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ситуации, в различных инстанциях; 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 защита и индивидуальная работа с учащимися, подвергающимися насилию и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агрессии со стороны взрослых.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3.   Обеспечение социально-педагогической поддержки семьи: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 раннее выявление неблагополучных семей;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создание   банка данных   по   неполным,   малообеспеченным,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многодетным семьям;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 психолого-педагогическое   просвещение   с   целью   создания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оптимальных условий для взаимопонимания в семье;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содействие включению родителей в учебно-воспитательный процесс.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4.  Социально-педагогическая профилактика, коррекция и реабилитация: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 раннее выявление и предупреждение фактов отклоняющегося поведения)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учащихся;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профилактическая и   коррекционная работа с детьми, состоящими на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различных видах учета    («группа риска», ИДИ, ВШК); 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 пропаганда здорового образа жизни;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  повышение уровня правовой грамотности учащихся и их родителей;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 индивидуальные   консультации для учащихся,   оказавшихся   в  трудных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3B9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жизненных ситуациях.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   Помощь выпускникам в профессиональной ориентации: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- консультативная помощь  ребенку, способствующая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личностному и     профессиональному самоопределению; 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  отслеживание дальнейшего обучения или трудоустройства </w:t>
      </w:r>
      <w:r w:rsidRPr="00F73B9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подростков.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bCs/>
          <w:color w:val="000000" w:themeColor="text1"/>
          <w:spacing w:val="-17"/>
          <w:sz w:val="28"/>
          <w:szCs w:val="28"/>
        </w:rPr>
        <w:t>Ожидаемые результаты: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-  100% посещаемость учебных занятий детьми школьного возраста;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способность к рефлексии - умение анализировать и владеть своими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чувствами, выбирать эффективные способы поведения, управлять собой; 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способность к пониманию других - умение понимать точку зрения другого,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сочувствовать, сопереживать;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самоуважение, готовность к постоянному поиску целей в жизни;</w:t>
      </w:r>
    </w:p>
    <w:p w:rsidR="00A91801" w:rsidRPr="00F73B92" w:rsidRDefault="00A91801" w:rsidP="00A9180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 умение жить вместе с другими; </w:t>
      </w:r>
    </w:p>
    <w:p w:rsidR="00A91801" w:rsidRPr="00F73B92" w:rsidRDefault="00A91801" w:rsidP="00A91801">
      <w:pPr>
        <w:shd w:val="clear" w:color="auto" w:fill="FFFFFF"/>
        <w:ind w:left="7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801" w:rsidRPr="00F73B92" w:rsidRDefault="00A91801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06E" w:rsidRDefault="003E006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06E" w:rsidRDefault="003E006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06E" w:rsidRDefault="003E006E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959" w:rsidRDefault="00871959" w:rsidP="003E006E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959" w:rsidRDefault="00871959" w:rsidP="003E006E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06E" w:rsidRPr="00F73B92" w:rsidRDefault="003E006E" w:rsidP="00871959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page" w:horzAnchor="margin" w:tblpXSpec="center" w:tblpY="2056"/>
        <w:tblW w:w="10598" w:type="dxa"/>
        <w:tblLook w:val="04A0" w:firstRow="1" w:lastRow="0" w:firstColumn="1" w:lastColumn="0" w:noHBand="0" w:noVBand="1"/>
      </w:tblPr>
      <w:tblGrid>
        <w:gridCol w:w="496"/>
        <w:gridCol w:w="6135"/>
        <w:gridCol w:w="1617"/>
        <w:gridCol w:w="1217"/>
        <w:gridCol w:w="1133"/>
      </w:tblGrid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45" w:type="dxa"/>
          </w:tcPr>
          <w:p w:rsidR="00484894" w:rsidRPr="00F73B92" w:rsidRDefault="00484894" w:rsidP="00CA6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484894" w:rsidRPr="00F73B92" w:rsidRDefault="00484894" w:rsidP="00CA6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факт.</w:t>
            </w: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«Начало пути». Знакомство с учениками, установление контакта освоение нового социального статуса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100B1C" w:rsidP="00CA6B9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«Мой мир» Познаём себя, внутренний контроль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«Я ученик». Формирование положительной мотивации к обучению в школе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3E006E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САН, методика Спилберга Ч.Д.,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Л.Ханина</w:t>
            </w:r>
            <w:proofErr w:type="spellEnd"/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«Учимся общаться»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C63D75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Конкурсы плакатов: «Вредным привычкам – НЕТ!».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Игры:</w:t>
            </w:r>
          </w:p>
          <w:p w:rsidR="00484894" w:rsidRPr="00F73B92" w:rsidRDefault="00484894" w:rsidP="00CA6B9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-Интеллектуально-познавательная игра «Я и мой мир»</w:t>
            </w:r>
          </w:p>
          <w:p w:rsidR="00484894" w:rsidRPr="00F73B92" w:rsidRDefault="00484894" w:rsidP="00CA6B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«Стадии манипуляции»</w:t>
            </w:r>
          </w:p>
          <w:p w:rsidR="00484894" w:rsidRPr="00F73B92" w:rsidRDefault="00484894" w:rsidP="00CA6B9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-Упражнение «Ценности»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стол: «От безответственности до преступления</w:t>
            </w:r>
          </w:p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 шаг», « Ты и твои права» 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E36FBB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ко дню борьбы с табаком.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45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Профилактические беседы о вреде наркотиков, алкоголя, никотина. Демонстрация фильмов.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 «</w:t>
            </w:r>
            <w:proofErr w:type="spellStart"/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Обзывалки</w:t>
            </w:r>
            <w:proofErr w:type="spellEnd"/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Снимаем вербальную агрессию в приемлемой форме</w:t>
            </w:r>
          </w:p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94" w:rsidRPr="00F73B92" w:rsidRDefault="00484894" w:rsidP="00CA6B9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«Маленькое приведение» Учимся выплёскивать свой гнев в приемлемой форме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45" w:type="dxa"/>
          </w:tcPr>
          <w:p w:rsidR="00484894" w:rsidRPr="00F73B92" w:rsidRDefault="00C04392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стенда «Спо</w:t>
            </w:r>
            <w:proofErr w:type="gramStart"/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рт в шк</w:t>
            </w:r>
            <w:proofErr w:type="gramEnd"/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оле».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145" w:type="dxa"/>
          </w:tcPr>
          <w:p w:rsidR="00484894" w:rsidRPr="00F73B92" w:rsidRDefault="00484894" w:rsidP="00E36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уровня развития познавательной деятельности: мышление (ГИТ, ШТУР).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145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Филипса. Оценка уровня школьной и личностной тревожности.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145" w:type="dxa"/>
          </w:tcPr>
          <w:p w:rsidR="00484894" w:rsidRPr="00F73B92" w:rsidRDefault="004511EF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с </w:t>
            </w:r>
            <w:proofErr w:type="gramStart"/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F73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склонным к правонарушениям, о поведении в летнее время.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c>
          <w:tcPr>
            <w:tcW w:w="48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145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«Отношение к школе», «Комфортность в школе».</w:t>
            </w: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894" w:rsidRPr="00F73B92" w:rsidTr="0048489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629" w:type="dxa"/>
            <w:gridSpan w:val="2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часов</w:t>
            </w:r>
          </w:p>
        </w:tc>
        <w:tc>
          <w:tcPr>
            <w:tcW w:w="1218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94" w:rsidRPr="00F73B92" w:rsidRDefault="00484894" w:rsidP="00C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78F4" w:rsidRPr="00F73B92" w:rsidRDefault="00BE78F4" w:rsidP="003E006E">
      <w:pPr>
        <w:tabs>
          <w:tab w:val="left" w:pos="342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8E7" w:rsidRPr="00F73B92" w:rsidRDefault="006158E7" w:rsidP="006158E7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Индивидуальная работа</w:t>
      </w: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</w:t>
      </w:r>
    </w:p>
    <w:p w:rsidR="006158E7" w:rsidRPr="00F73B92" w:rsidRDefault="006158E7" w:rsidP="006158E7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На  ________________________________ месяц 20____года.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23"/>
      </w:tblGrid>
      <w:tr w:rsidR="006158E7" w:rsidRPr="00F73B92" w:rsidTr="00CA6B9A">
        <w:trPr>
          <w:trHeight w:val="341"/>
        </w:trPr>
        <w:tc>
          <w:tcPr>
            <w:tcW w:w="336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Запланировано</w:t>
            </w:r>
          </w:p>
        </w:tc>
        <w:tc>
          <w:tcPr>
            <w:tcW w:w="6623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6158E7" w:rsidRPr="00F73B92" w:rsidTr="00CA6B9A">
        <w:trPr>
          <w:trHeight w:val="2068"/>
        </w:trPr>
        <w:tc>
          <w:tcPr>
            <w:tcW w:w="336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3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58E7" w:rsidRPr="00F73B92" w:rsidRDefault="006158E7" w:rsidP="006158E7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8E7" w:rsidRPr="00F73B92" w:rsidRDefault="006158E7" w:rsidP="006158E7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8E7" w:rsidRPr="00F73B92" w:rsidRDefault="006158E7" w:rsidP="006158E7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8E7" w:rsidRPr="00F73B92" w:rsidRDefault="006158E7" w:rsidP="006158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педагогов: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49"/>
      </w:tblGrid>
      <w:tr w:rsidR="006158E7" w:rsidRPr="00F73B92" w:rsidTr="00CA6B9A">
        <w:trPr>
          <w:trHeight w:val="439"/>
        </w:trPr>
        <w:tc>
          <w:tcPr>
            <w:tcW w:w="311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684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Суть замечания</w:t>
            </w:r>
          </w:p>
        </w:tc>
      </w:tr>
      <w:tr w:rsidR="006158E7" w:rsidRPr="00F73B92" w:rsidTr="00830D8C">
        <w:trPr>
          <w:trHeight w:val="1413"/>
        </w:trPr>
        <w:tc>
          <w:tcPr>
            <w:tcW w:w="311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9" w:type="dxa"/>
          </w:tcPr>
          <w:p w:rsidR="006158E7" w:rsidRPr="00F73B92" w:rsidRDefault="006158E7" w:rsidP="00CA6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58E7" w:rsidRPr="00F73B92" w:rsidRDefault="006158E7" w:rsidP="006158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родителями:</w:t>
      </w:r>
    </w:p>
    <w:p w:rsidR="006158E7" w:rsidRPr="00F73B92" w:rsidRDefault="006158E7" w:rsidP="006158E7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- через дневник</w:t>
      </w:r>
    </w:p>
    <w:p w:rsidR="006158E7" w:rsidRPr="00F73B92" w:rsidRDefault="006158E7" w:rsidP="006158E7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- вызов в школу</w:t>
      </w:r>
    </w:p>
    <w:p w:rsidR="006158E7" w:rsidRPr="00F73B92" w:rsidRDefault="006158E7" w:rsidP="006158E7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- посещение квартиры</w:t>
      </w:r>
    </w:p>
    <w:p w:rsidR="00480094" w:rsidRPr="00F73B92" w:rsidRDefault="00480094" w:rsidP="004800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2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руководитель:</w:t>
      </w:r>
    </w:p>
    <w:p w:rsidR="00480094" w:rsidRPr="00F73B92" w:rsidRDefault="00480094" w:rsidP="006158E7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7095"/>
        <w:gridCol w:w="9"/>
        <w:gridCol w:w="1867"/>
      </w:tblGrid>
      <w:tr w:rsidR="006158E7" w:rsidRPr="00F73B92" w:rsidTr="00C43B14">
        <w:trPr>
          <w:trHeight w:val="1045"/>
        </w:trPr>
        <w:tc>
          <w:tcPr>
            <w:tcW w:w="1126" w:type="dxa"/>
          </w:tcPr>
          <w:p w:rsidR="006158E7" w:rsidRPr="00F73B92" w:rsidRDefault="006158E7" w:rsidP="00C43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104" w:type="dxa"/>
            <w:gridSpan w:val="2"/>
          </w:tcPr>
          <w:p w:rsidR="006158E7" w:rsidRPr="00F73B92" w:rsidRDefault="006158E7" w:rsidP="00C43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беседы</w:t>
            </w:r>
          </w:p>
        </w:tc>
        <w:tc>
          <w:tcPr>
            <w:tcW w:w="1867" w:type="dxa"/>
          </w:tcPr>
          <w:p w:rsidR="006158E7" w:rsidRPr="00F73B92" w:rsidRDefault="006158E7" w:rsidP="00C43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3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 родителя</w:t>
            </w:r>
          </w:p>
        </w:tc>
      </w:tr>
      <w:tr w:rsidR="00C43B14" w:rsidRPr="00F73B92" w:rsidTr="00C4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126" w:type="dxa"/>
          </w:tcPr>
          <w:p w:rsidR="00C43B14" w:rsidRPr="00F73B92" w:rsidRDefault="00C43B14" w:rsidP="00C43B14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5" w:type="dxa"/>
          </w:tcPr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43B14" w:rsidRPr="00F73B92" w:rsidRDefault="00C43B14" w:rsidP="00C4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D8C" w:rsidRPr="00F73B92" w:rsidRDefault="00830D8C" w:rsidP="0083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Диагностический материал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Интервью</w:t>
      </w:r>
    </w:p>
    <w:p w:rsidR="00AA1C88" w:rsidRPr="00F73B92" w:rsidRDefault="00AA1C88" w:rsidP="00AA1C88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тебе нравится в себе? (перечисли черты характера)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AA1C88" w:rsidRPr="00F73B92" w:rsidRDefault="00AA1C88" w:rsidP="00AA1C8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тебя учеба? (нужное подчеркнуть)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знания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друзьями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Отбывания времени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Скукота</w:t>
      </w:r>
      <w:proofErr w:type="gramEnd"/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Повинность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Встречи, общение с интересными людьми</w:t>
      </w:r>
    </w:p>
    <w:p w:rsidR="00AA1C88" w:rsidRPr="00F73B92" w:rsidRDefault="00AA1C88" w:rsidP="00AA1C88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взрослых понимает тебя лучше других?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AA1C88" w:rsidRPr="00F73B92" w:rsidRDefault="00AA1C88" w:rsidP="00AA1C88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думаешь, достаточно ли времени тебе уделяют родители?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1C88" w:rsidRPr="00F73B92" w:rsidRDefault="00AA1C88" w:rsidP="00AA1C8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думаешь, твоё отношение к учёбе, поведение. Доставляют кому-то проблемы, трудности?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1C88" w:rsidRPr="00F73B92" w:rsidRDefault="00AA1C88" w:rsidP="00AA1C8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учителей пытался с тобой поговорить </w:t>
      </w:r>
      <w:proofErr w:type="spell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по-душам</w:t>
      </w:r>
      <w:proofErr w:type="spell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помочь тебе решить какие-то трудности?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_____________________________________________________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7.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проявляются твои трудности (нужное подчеркни)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Нет учебников по предмету;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Учитель объясняет не понятно;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Сам отвлекаюсь;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Отвлекают одноклассники;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Нет условий дома для занятий;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Я ленюсь;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Учитель отказал в помощи;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У меня слабые волевые качества;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Меня постоянно унижают одноклассники;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Мне не хватает внимания со стороны родителей;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Мне не хватает внимания со стороны классного  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руководителя.</w:t>
      </w:r>
    </w:p>
    <w:p w:rsidR="00AA1C88" w:rsidRPr="00F73B92" w:rsidRDefault="00AA1C88" w:rsidP="00AA1C88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Чем ты интересуешься (хобби)?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  </w:t>
      </w:r>
    </w:p>
    <w:p w:rsidR="00AA1C88" w:rsidRPr="00F73B92" w:rsidRDefault="00AA1C88" w:rsidP="00AA1C88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Посещаешь ли ты кружки и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AA1C88" w:rsidRPr="00F73B92" w:rsidRDefault="00AA1C88" w:rsidP="00AA1C8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Прислушиваешься ли ты к советам взрослых?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1C88" w:rsidRPr="00F73B92" w:rsidRDefault="00AA1C88" w:rsidP="00AA1C8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чаще всего дает тебе хорошие нужные в жизни советы?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1C88" w:rsidRPr="00F73B92" w:rsidRDefault="00AA1C88" w:rsidP="00AA1C8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Считаешь ли ты себя неудачником и в чем?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1C88" w:rsidRPr="00F73B92" w:rsidRDefault="00AA1C88" w:rsidP="00AA1C88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Подчеркни, на твой взгляд, те черты характера, которые у тебя есть: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Агрессивность, аккуратность, безволие, беззаботность, бережливость, безразличие, безответственность, бесстрашие, бестактность, бесхарактерность, благородство, болтливость, боязливость, верность, веселость, властность, внимательность, воспитанность, впечатлительность, вспыльчивость, выдержка, выносливость, гордость, грубость, дерзость, дисциплинированность, добродушие, доброжелательность, доверчивость, дружелюбие, жадность, жизнерадостность, заботливость, замкнутость, злопамятность, леность, лживость, искренность, небрежность, нерешительность, общительность, обидчивость, ответственность, пунктуальность, самолюбие, скромность, смелость, справедливость, упорство, ханство, целеустремленность, честность, эгоизм.</w:t>
      </w:r>
      <w:proofErr w:type="gramEnd"/>
    </w:p>
    <w:p w:rsidR="00AA1C88" w:rsidRPr="00F73B92" w:rsidRDefault="00AA1C88" w:rsidP="00AA1C8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Мои обиды</w:t>
      </w:r>
    </w:p>
    <w:tbl>
      <w:tblPr>
        <w:tblW w:w="8029" w:type="dxa"/>
        <w:tblInd w:w="13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4253"/>
      </w:tblGrid>
      <w:tr w:rsidR="00AA1C88" w:rsidRPr="00F73B92" w:rsidTr="00452853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смог простить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 нанес обиду</w:t>
            </w:r>
          </w:p>
        </w:tc>
      </w:tr>
      <w:tr w:rsidR="00AA1C88" w:rsidRPr="00F73B92" w:rsidTr="00452853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C88" w:rsidRPr="00F73B92" w:rsidTr="00452853"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первичной диагностики и выявления детей «группы риска»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Инструкция к форме 1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«Тебе предлагается ряд вопросов, касающихся различных сторон твоей жизни. Если честно и обдуманно ответишь на каждый вопрос, то у тебя будет возможность лучше узнать самого себя.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нет правильных и неправильных ответов. Отвечай на каждый вопрос следующим образом: если ты согласен, ответь «да», если не согласен - ответь «нет». Если ты не живешь вместе с родителями, то отвечай на вопросы о семье, имея в виду людей, с которыми живешь.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 как можно быстрее, долго не раздумывай».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1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1. Считаешь ли ты, что людям можно доверять?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2. Легко ли ты заводишь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3. Бывает ли так, что твои родители возражают против друзей, с которыми ты встречаешься?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4. Часто ли ты нервничаешь?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Являешься ли ты обычно в центре внимания в компании сверстников?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6. Ты не любишь, когда тебя критикуют?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Раздражаешься ли ты иногда настолько, что начинаешь кидаться предметами?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8. Часто ли у тебя возникает чувство, что тебя не понимают?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9. Кажется ли тебе иногда, что за твоей спиной люди говорят о тебе плохо?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10. Много ли у тебя близких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11. Стесняешься ли ты обращаться к людям за помощью?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12. Нравится ли тебе нарушать установленные правила?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13. Всегда ли дома ты обеспечен всем жизненно необходимым?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14. Боишься ли ты оставаться один в темноте?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15. Ты всегда уверен в себе?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16. Ты обычно вздрагиваешь при необычном звуке?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17. Бывает ли, что, когда ты остаешься один, твое настроение улучшается?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18. Кажется ли тебе, что у твоих друзей более счастливая семья, чем у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19. Чувствуешь ли ты себя несчастным из-за недостатка денег в семье?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20. Бывает ли, что ты злишься на всех?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21. Часто ли ты чувствуешь себя беззащитным?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22. Трудно ли тебе отвечать в школе перед всем классом?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23. Есть ли у тебя знакомые, которых ты вообще не можешь переносить?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24. Можешь ли ты ударить человека?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25. Ты иногда угрожаешь людям?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26. Часто ли родители наказывают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27. Появлялось ли у тебя когда-нибудь сильное желание убежать из дома?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28. Часто ли ты чувствуешь себя несчастным?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29. Легко ли ты можешь рассердиться?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30. Рискнул бы ты схватить за уздечку бегущую лошадь?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31. Ты - человек робкий и застенчивый?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32. Бывает ли у тебя чувство, что тебя недостаточно любят в семье?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33. Ты часто совершаешь ошибки?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34. Часто ли у тебя бывает веселое и беззаботное строение?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35. Любят ли тебя твои знакомые, друзья?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36. Бывает ли, что твои родители тебя не понимают и кажутся тебе чужими?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37. При неудачах бывает ли у тебя желание убежать куда-нибудь подальше и не возвращаться?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38. Бывало ли, что кто-то из родителей вызывал у тебя чувство страха?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39. Завидуешь ли ты иногда счастью других?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40. Есть ли люди, которых ты ненавидишь по-настоящему?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41. Часто ли ты дерешься?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42. Легко ли тебе усидеть на месте?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43. Ты охотно отвечаешь у доски в школе?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44. Бывает ли, что ты так расстроен, что долго не можешь уснуть?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45. Часто ли ты ругаешься?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46. Мог бы ты без тренировки управлять парусной лодкой?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47. Часто ли в вашей семье бывают ссоры?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48. Ты всегда делаешь все по-своему?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49. Часто ли тебе кажется, что ты чем-то хуже других?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50. Легко ли тебе удается поднять настроение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форме 1 опросника</w:t>
      </w:r>
    </w:p>
    <w:tbl>
      <w:tblPr>
        <w:tblW w:w="91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5953"/>
      </w:tblGrid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</w:tr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Отношения в семье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3+; 13-; 18+; 19+; 26+; 27+; 32+; 38+; 47+</w:t>
            </w:r>
          </w:p>
        </w:tc>
      </w:tr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Агрессивность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7+; 12+; 24+; 25+; 30+; 40+; 41+; 45+; 46+</w:t>
            </w:r>
          </w:p>
        </w:tc>
      </w:tr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Недоверие к людям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1-; 2-; 8+; 9+; 10-; 11+; 22+; 23+; 31+</w:t>
            </w:r>
          </w:p>
        </w:tc>
      </w:tr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Неуверенность в себе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4+; 14+; 15-; 16+; 20+; 21+; 28+; 29+; 33+; 39+; 49+</w:t>
            </w:r>
          </w:p>
        </w:tc>
      </w:tr>
      <w:tr w:rsidR="00AA1C88" w:rsidRPr="00F73B92" w:rsidTr="00AA1C88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Акцентуации: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Гипертимная</w:t>
            </w:r>
            <w:proofErr w:type="spellEnd"/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Истероидная</w:t>
            </w:r>
            <w:proofErr w:type="spellEnd"/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Шизоидная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Эмоционально-лабильная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34+; 42-; 50+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5+; 35+; 43+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17+; 36+; 48+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6+; 37+; 44+</w:t>
            </w: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</w:t>
      </w:r>
    </w:p>
    <w:tbl>
      <w:tblPr>
        <w:tblW w:w="91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428"/>
      </w:tblGrid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Высокие баллы (группа риска)</w:t>
            </w:r>
          </w:p>
        </w:tc>
      </w:tr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Отношения в семье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и более баллов</w:t>
            </w:r>
          </w:p>
        </w:tc>
      </w:tr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Агрессивность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и более баллов</w:t>
            </w:r>
          </w:p>
        </w:tc>
      </w:tr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Недоверие к людям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и более баллов</w:t>
            </w:r>
          </w:p>
        </w:tc>
      </w:tr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Неуверенность в себе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 более баллов</w:t>
            </w:r>
          </w:p>
        </w:tc>
      </w:tr>
      <w:tr w:rsidR="00AA1C88" w:rsidRPr="00F73B92" w:rsidTr="00AA1C8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Акцентуации характера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балла по каждому типу акцентуации</w:t>
            </w: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к форме 2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«Вам предлагается ряд вопросов, касающихся различных сторон вашей жизни и особенностей вашего поведения. Если Вы честно и обдуманно ответите на каждый вопрос, то у Вас будет возможность лучше узнать самого себя.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нет правильных и неправильных ответов. Отвечайте на каждый вопрос следующим образом: если согласны, отвечайте «да», если не согласны - «нет».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Работайте как можно быстрее, долго не раздумывайте».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2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1. Считаешь ли ты, что людям можно доверять?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Думаешь ли ты, что единственный способ достичь чего-то в жизни - это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 себе?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3. Легко ли ты заводишь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4. Трудно ли тебе говорить людям «нет»?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5. Часто ли кто-нибудь из родителей несправедливо критикует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6. Бывает ли так, что твои родители возражают против друзей, с которыми ты встречаешься?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7. Часто ли ты нервничаешь?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8. Бывают ли у тебя беспричинные колебания настроения?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9. Являешься ли ты обычно центром внимания в компании сверстников?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10.Можешь ли ты быть приветливым даже с теми, кого явно не любишь?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Ты не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когда тебя критикуют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Можешь ли ты быть откровенным с близкими друзьями?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13. Раздражаешься ли ты иногда настолько, что начинаешь кидаться предметами?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14. Способен ли ты на грубые шутки?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15. Часто ли у тебя возникает чувство, что тебя не понимают?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16. Бывает ли у тебя чувство, что за твоей спиной люди говорят о тебе плохо?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17. Много ли у тебя близких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18. Стесняешься ли ты обращаться к людям за помощью?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19. Нравится ли тебе нарушать установленные правила?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20. Бывает ли у тебя иногда желание причинять вред другим людям?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21. Раздражают ли тебя родители?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22. Всегда ли дома ты обеспечен всем жизненно необходимым?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23. Ты всегда уверен в себе?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24. Ты обычно вздрагиваешь при необычном звуке?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25. Кажется ли тебе, что твои родители тебя не понимают?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26. Свои неудачи ты переживаешь сам?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27. Бывает ли, что когда ты остаешься один, твое настроение улучшается?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28. Кажется ли тебе, что у твоих друзей более счастливая семья, чем у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29. Чувствуешь ли ты себя несчастным из-за недостатка денег в семье?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30. Бывает, что ты злишься на всех?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31. Часто ли ты чувствуешь себя беззащитным?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32. Легко ли ты осваиваешься в новом коллективе?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33. Трудно ли тебе отвечать в школе перед всем классом?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34. Есть ли у тебя знакомые, которых ты вообще не можешь переносить?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35. Можешь ли ты ударить человека?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36. Ты иногда угрожаешь людям?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37. Часто ли родители наказывали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38. Появлялось ли у тебя когда-нибудь сильное желание убежать из дома?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39. Думаешь ли ты, что твои родители часто обходятся с тобой, как с ребенком?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40. Часто ли ты чувствуешь себя несчастным?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41. Легко ли ты можешь рассердиться?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42. Рискнул бы ты схватить за уздечку бегущую лошадь?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43. Считаешь ли ты, что есть  много глупых обычаев и моральных норм поведения?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44. Страдаешь ли ты от робости и застенчивости?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45. Испытывал ли ты чувство, что тебя недостаточно любят в семье?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46. Твои родители живут отдельно от тебя?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47. Часто ли ты теряешь уверенность в себе из-за своего внешнего вида?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48. Часто ли у тебя бывает веселое и беззаботное настроение?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49. Ты подвижный человек?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50. Любят ли тебя твои знакомые, друзья?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51. Бывает ли, что твои родители тебя не понимают и кажутся тебе чужими?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52. При неудачах бывает ли у тебя желание убежать куда-нибудь подальше и не возвращаться?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53. Бывало ли, что кто-то из родителей вызывал у тебя чувство страха?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54. Критикуют ли родители твой внешний вид?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55. Завидуешь ли ты иногда счастью других?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56. Часто ли ты чувствуешь себя одиноким, даже находясь среди людей?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57. Есть ли люди, которых ты ненавидишь по-настоящему?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58. Часто ли ты дерешься?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59. Легко ли ты просишь помощи у другого человека?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60. Легко ли тебе усидеть на месте?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61. Ты охотно отвечаешь у доски в школе?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62. Бывает ли, что ты так расстроен, что долго не можешь уснуть?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63. Часто ли ты обнаруживал, что твой приятель тебя обманул?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64. Часто ли ты ругаешься?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65. Мог бы ты без тренировки управлять парусной лодкой?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66. Часто ли в вашей семье бывают ссоры?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67. Является ли один из твоих родителей очень нервным?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68. Часто ли ты чувствуешь себя ничтожным?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69. Беспокоит ли тебя ощущение, что люди могут угадать твои мысли?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70. Ты всегда делаешь все по-своему?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71. Бывают ли твои родители чересчур строги к тебе?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72. Стесняешься ли ты в обществе малознакомых тебе людей?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73. Часто ли тебе кажется, что ты чем-то хуже других?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74. Легко ли тебе удается поднять настроение друзей?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 к форме 2 опросника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5670"/>
      </w:tblGrid>
      <w:tr w:rsidR="00AA1C88" w:rsidRPr="00F73B92" w:rsidTr="00452853">
        <w:trPr>
          <w:trHeight w:val="3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</w:tr>
      <w:tr w:rsidR="00AA1C88" w:rsidRPr="00F73B92" w:rsidTr="00452853">
        <w:trPr>
          <w:trHeight w:val="32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Отношения в семье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5+; 6+; 21+; 22-; 25+; 28+; 29+; 37+; 38+; 39+; 45+; 46+; 53+; 54+; 66+; 67+; 71+</w:t>
            </w:r>
          </w:p>
        </w:tc>
      </w:tr>
      <w:tr w:rsidR="00AA1C88" w:rsidRPr="00F73B92" w:rsidTr="00452853">
        <w:trPr>
          <w:trHeight w:val="3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Агрессивность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13+; 14+; 19+; 20+; 35+; 36+; 42+; 57+; 58+; 64+; 65+</w:t>
            </w:r>
          </w:p>
        </w:tc>
      </w:tr>
      <w:tr w:rsidR="00AA1C88" w:rsidRPr="00F73B92" w:rsidTr="00452853">
        <w:trPr>
          <w:trHeight w:val="32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Недоверие к людям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1-; 2+; 3-; 4+; 15+; 16+; 17-; 18+; 34+; 43+; 44+; 59-; 63+; 72+</w:t>
            </w:r>
          </w:p>
        </w:tc>
      </w:tr>
      <w:tr w:rsidR="00AA1C88" w:rsidRPr="00F73B92" w:rsidTr="00452853">
        <w:trPr>
          <w:trHeight w:val="32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Неуверенность в себе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7+; 8+; 23-; 24+; 30+; 31+; 32+; 33+; 40+; 41+; 47+; 55+; 56+; 68+; 69+; 73+</w:t>
            </w:r>
          </w:p>
        </w:tc>
      </w:tr>
      <w:tr w:rsidR="00AA1C88" w:rsidRPr="00F73B92" w:rsidTr="00452853">
        <w:trPr>
          <w:trHeight w:val="162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Акцентуации: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Гипертимная</w:t>
            </w:r>
            <w:proofErr w:type="spellEnd"/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Истероидная</w:t>
            </w:r>
            <w:proofErr w:type="spellEnd"/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Шизоидная</w:t>
            </w:r>
          </w:p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Эмоционально-лабильная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48+; 49+; 60-; 74+</w:t>
            </w:r>
          </w:p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9+; 10+; 50+; 61+</w:t>
            </w:r>
          </w:p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26+; 27+; 51+;70+</w:t>
            </w:r>
          </w:p>
          <w:p w:rsidR="00AA1C88" w:rsidRPr="00F73B92" w:rsidRDefault="00AA1C88" w:rsidP="00AA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11+; 12+; 52+; 62+</w:t>
            </w: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</w:t>
      </w:r>
    </w:p>
    <w:tbl>
      <w:tblPr>
        <w:tblW w:w="9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670"/>
      </w:tblGrid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Высокие баллы (группа риска)</w:t>
            </w:r>
          </w:p>
        </w:tc>
      </w:tr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Отношения в семье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 баллов</w:t>
            </w:r>
          </w:p>
        </w:tc>
      </w:tr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Агрессивность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 более баллов</w:t>
            </w:r>
          </w:p>
        </w:tc>
      </w:tr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Недоверие к людям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и более баллов</w:t>
            </w:r>
          </w:p>
        </w:tc>
      </w:tr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Неуверенность в себе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 баллов</w:t>
            </w:r>
          </w:p>
        </w:tc>
      </w:tr>
      <w:tr w:rsidR="00AA1C88" w:rsidRPr="00F73B92" w:rsidTr="00452853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Акцентуации характера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балла по каждому типу акцентуации</w:t>
            </w: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Ответы учащихся сверяются с ключом. Подсчитывается количество совпадений ответов с ключом по каждому показателю (шкале), при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ключе после номера вопроса стоит знак «+», это соответствует ответу «да», знак соответствует ответу «нет».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Суммарный балл по каждой из пяти шкал отражает« пень ее выраженности. Чем больше суммарный балл, тем сильнее выражен данный психологический показателем выше вероятность отнесения ребенка к группе риска.</w:t>
      </w:r>
    </w:p>
    <w:p w:rsidR="00AA1C88" w:rsidRPr="00F73B92" w:rsidRDefault="00AA1C88" w:rsidP="00AA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       Отношение в семье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баллы по данной шкале опросника свидетельствуют о нарушении внутрисемейных отношений, кс может быть обусловлено:</w:t>
      </w:r>
    </w:p>
    <w:p w:rsidR="00AA1C88" w:rsidRPr="00F73B92" w:rsidRDefault="00AA1C88" w:rsidP="00AA1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напряженной ситуацией в семье;</w:t>
      </w:r>
    </w:p>
    <w:p w:rsidR="00AA1C88" w:rsidRPr="00F73B92" w:rsidRDefault="00AA1C88" w:rsidP="00AA1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 неприязнью;</w:t>
      </w:r>
    </w:p>
    <w:p w:rsidR="00AA1C88" w:rsidRPr="00F73B92" w:rsidRDefault="00AA1C88" w:rsidP="00AA1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необоснованными ограничениями и требование дисциплины без чувства родительской любви;</w:t>
      </w:r>
    </w:p>
    <w:p w:rsidR="00AA1C88" w:rsidRPr="00F73B92" w:rsidRDefault="00AA1C88" w:rsidP="00AA1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страхом перед родителями и т.д.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напряжение, вызванное неудовлетворенностью отношениями в семье, продолжается слишком долго, оно начинает оказывать сильное разрушающее воздействие на здоровье детей и подростков.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       Агрессивность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баллы по этой шкале свидетельствуют о повышенной враждебности, задиристости, грубости. Агрессия может выражаться и в скрытых формах - недоброжелательности и озлобленности.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Недоверие к людям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баллы по этой шкале говорят о сильно выраженном недоверии к окружающим людям, подозрительности, враждебности. Такие дети и подростки часто бывают пассивными и застенчивыми в общении со сверстниками из-за боязни быть отвергнутыми. Обычно это сопровождается коммуникативной некомпетентностью, неумением устанавливать дружеские взаимоотношения с другими людьми.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Неуверенность в себе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баллы по этой шкале свидетельствуют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поведении, а дети и подростки, имеющие высокие оценки по этой шкале, могут быть отнесены к группе риска.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Акцентуации характера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К группе риска относят следующие типы акцентуации характера.</w:t>
      </w:r>
    </w:p>
    <w:p w:rsidR="00AA1C88" w:rsidRPr="00F73B92" w:rsidRDefault="00AA1C88" w:rsidP="00AA1C8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Гипертимный</w:t>
      </w:r>
      <w:proofErr w:type="spell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тип.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Отличается почти всегда хорошим настроением, имеет высокий тонус, энергичен, активен, проявляет стремление быть лидером, неустойчив в интересах, недостаточно разборчив в знакомствах, не любит однообразия, дисциплины, монотонной работы, оптимистичен, </w:t>
      </w: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переоценивает свои возможности, бурно реагирует на события, раздражителен;</w:t>
      </w:r>
      <w:proofErr w:type="gramEnd"/>
    </w:p>
    <w:p w:rsidR="00AA1C88" w:rsidRPr="00F73B92" w:rsidRDefault="00AA1C88" w:rsidP="00AA1C8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Истероидный</w:t>
      </w:r>
      <w:proofErr w:type="spell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тип. Проявляет повышенную любовь к самому себе, жажду внимания со стороны, потребность в восхищении, сочувствий со стороны окружающих людей, старается показать себя в лучшем свете,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демонстративен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поведении, претендует на исключительное положение среди сверстников, непостоянен и ненадежен в человеческих отношениях.</w:t>
      </w:r>
    </w:p>
    <w:p w:rsidR="00AA1C88" w:rsidRPr="00F73B92" w:rsidRDefault="00AA1C88" w:rsidP="00AA1C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Шизоидный тип. Характеризуется замкнутостью и неумением понимать состояние других людей, испытывает трудности в установлении нормальных отношений с людьми, часто уходит в себя, в свой недоступный другим внутренний мир, в мир фантазий и грез.</w:t>
      </w:r>
    </w:p>
    <w:p w:rsidR="00AA1C88" w:rsidRPr="00F73B92" w:rsidRDefault="00AA1C88" w:rsidP="00AA1C8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Эмоционально-лабильный тип. Характерна, крайней непредсказуемой изменчивостью настроения аппетит, работоспособность и общительность зависят от  настроения.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Высокочувствителен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отношениям людей.</w:t>
      </w:r>
    </w:p>
    <w:p w:rsidR="00AA1C88" w:rsidRPr="00F73B92" w:rsidRDefault="00AA1C88" w:rsidP="00AA1C88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Бланк для ответов: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Фамилия, имя,    ____________________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Класс _____               Дата ____________</w:t>
      </w:r>
    </w:p>
    <w:tbl>
      <w:tblPr>
        <w:tblW w:w="8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559"/>
        <w:gridCol w:w="1984"/>
        <w:gridCol w:w="1701"/>
        <w:gridCol w:w="1843"/>
      </w:tblGrid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AA1C88" w:rsidRPr="00F73B92" w:rsidTr="00AA1C8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A1C88" w:rsidRPr="00F73B92" w:rsidTr="00AA1C88">
        <w:trPr>
          <w:trHeight w:val="56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C88" w:rsidRPr="00F73B92" w:rsidRDefault="00AA1C88" w:rsidP="00AA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</w:tr>
    </w:tbl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C88" w:rsidRPr="00F73B92" w:rsidRDefault="00AA1C88" w:rsidP="00AA1C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Тексты писем для родителей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Добрый день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_________________!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В предновогодние  суетные дни хотим отвлечь Вас и поговорить душевно о наших  детях.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Вот  уже  несколько лет мы  встречаемся, воспитываем и учим___________.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 работая  с ребёнком, мы  его всесторонне  изучаем.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В  данном письме мы хотели бы поделиться с Вами своими наблюдениями.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 время знакомства с ________мы узнали его как человека  активного, артистичного, иногда безответственного, бесстрашного, вежливого и </w:t>
      </w: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приветливого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весёлого, но вспыльчивого, </w:t>
      </w:r>
      <w:proofErr w:type="spell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выносливоо</w:t>
      </w:r>
      <w:proofErr w:type="spell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гордого, дерзкого и дружелюбного, подвижного, но иногда ленивого, независимого и откровенного, рискованного и самонадеянного.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В новом году пожелаем _____________развивать такие качества как: благоразумие, выдержку, настойчивости в достижении лучших результатов в обучении, организованности и собранности, осторожности  и обдуманности в делах,  самокритичности, мудрости и рассудительности.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 Какая бы у Вас ответственная, сложная, творческая работа ни была на производстве, знайте, что дома Вас ожидает ещё более ответственная, более  сложная, более тонкая работ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человека.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Родители, которым дорога судьба своих детей, прекрасно понимают истоки и причины трудностей воспитания, свои просчеты они никогда не скрывают.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Если у ребёнка неудача в школ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нужно решать совместно с ребёнком и учителем. Идите в школу, присутствуйте на уроке,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живёт ребёнок (это рабочее время и место вашего дитя). Наблюдая его в работе, Вы, возможно, поймёте трудности ребёнка и поможете их преодолеть.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Пусть в _________ году у Вашего ребёнка будет мир и покой на душе, стойкое здоровье, чистосердечная вера в красоту человеческую, чуткость к доброму слову!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  в семье господствуют добро, согласие, взаимная помощь и поддержка, духовное единство и щедрость,  доверие и уважение. Ведь, только в таких условиях ребёнок растёт </w:t>
      </w:r>
      <w:proofErr w:type="gramStart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счастливым</w:t>
      </w:r>
      <w:proofErr w:type="gramEnd"/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здоровым! Но помните, детское счастье по своей природе эгоистично. Добро и благо, созданные для ребёнка старшими,  дети воспринимают как нечто само собой разумеющееся. Они порой глубоко убеждены в том, что родители существуют лишь для того, чтобы приносить им радость!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Пусть Ваша любовь к детям будет мудрой,  а дети по отношению к Вам проявляют сердечность и заботу,  доброту и послушание.</w:t>
      </w:r>
    </w:p>
    <w:p w:rsidR="00AA1C88" w:rsidRPr="00F73B92" w:rsidRDefault="00AA1C88" w:rsidP="00AA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B92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Поднимайте сами себя в глазах своих детей, старайтесь, чтобы дети видели высший смысл Вашей жизни.</w:t>
      </w:r>
    </w:p>
    <w:p w:rsidR="00040F36" w:rsidRDefault="00040F36" w:rsidP="00040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0F36" w:rsidRPr="00F73B92" w:rsidRDefault="00040F36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894" w:rsidRPr="00F73B92" w:rsidRDefault="00484894" w:rsidP="00401685">
      <w:pPr>
        <w:tabs>
          <w:tab w:val="left" w:pos="34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4894" w:rsidRPr="00F73B92" w:rsidSect="003E0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E9"/>
    <w:multiLevelType w:val="multilevel"/>
    <w:tmpl w:val="E4C4DD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1FEB"/>
    <w:multiLevelType w:val="multilevel"/>
    <w:tmpl w:val="6C50B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007C"/>
    <w:multiLevelType w:val="multilevel"/>
    <w:tmpl w:val="70469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5B99"/>
    <w:multiLevelType w:val="multilevel"/>
    <w:tmpl w:val="A27AC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7343"/>
    <w:multiLevelType w:val="multilevel"/>
    <w:tmpl w:val="36D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3282E"/>
    <w:multiLevelType w:val="multilevel"/>
    <w:tmpl w:val="615A2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252"/>
    <w:multiLevelType w:val="multilevel"/>
    <w:tmpl w:val="EF644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A0D88"/>
    <w:multiLevelType w:val="multilevel"/>
    <w:tmpl w:val="A3F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87FF3"/>
    <w:multiLevelType w:val="multilevel"/>
    <w:tmpl w:val="E65C1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94E4D"/>
    <w:multiLevelType w:val="multilevel"/>
    <w:tmpl w:val="44805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97B85"/>
    <w:multiLevelType w:val="multilevel"/>
    <w:tmpl w:val="D6ACF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42F4A"/>
    <w:multiLevelType w:val="multilevel"/>
    <w:tmpl w:val="D96C7F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94A7C"/>
    <w:multiLevelType w:val="multilevel"/>
    <w:tmpl w:val="904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E2EC9"/>
    <w:multiLevelType w:val="multilevel"/>
    <w:tmpl w:val="21DE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136AD"/>
    <w:multiLevelType w:val="multilevel"/>
    <w:tmpl w:val="9154E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302FA"/>
    <w:multiLevelType w:val="multilevel"/>
    <w:tmpl w:val="A5727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5"/>
    <w:rsid w:val="00040F36"/>
    <w:rsid w:val="000E34DE"/>
    <w:rsid w:val="00100B1C"/>
    <w:rsid w:val="0015221D"/>
    <w:rsid w:val="00180BED"/>
    <w:rsid w:val="0019339A"/>
    <w:rsid w:val="002A6193"/>
    <w:rsid w:val="003007B1"/>
    <w:rsid w:val="00384F24"/>
    <w:rsid w:val="003A13D9"/>
    <w:rsid w:val="003C6BD1"/>
    <w:rsid w:val="003E006E"/>
    <w:rsid w:val="00401685"/>
    <w:rsid w:val="00410709"/>
    <w:rsid w:val="004511EF"/>
    <w:rsid w:val="00452853"/>
    <w:rsid w:val="00480094"/>
    <w:rsid w:val="00484894"/>
    <w:rsid w:val="004C60D3"/>
    <w:rsid w:val="00545C0C"/>
    <w:rsid w:val="005C63BC"/>
    <w:rsid w:val="00605C94"/>
    <w:rsid w:val="006158E7"/>
    <w:rsid w:val="00662D2B"/>
    <w:rsid w:val="006804BE"/>
    <w:rsid w:val="00695038"/>
    <w:rsid w:val="007F754A"/>
    <w:rsid w:val="00801CD9"/>
    <w:rsid w:val="00830D8C"/>
    <w:rsid w:val="00871959"/>
    <w:rsid w:val="009935AB"/>
    <w:rsid w:val="00A91801"/>
    <w:rsid w:val="00AA1C88"/>
    <w:rsid w:val="00B14648"/>
    <w:rsid w:val="00B30551"/>
    <w:rsid w:val="00BE78F4"/>
    <w:rsid w:val="00C04392"/>
    <w:rsid w:val="00C43B14"/>
    <w:rsid w:val="00C63D75"/>
    <w:rsid w:val="00DB36A8"/>
    <w:rsid w:val="00DB4CC8"/>
    <w:rsid w:val="00E36FBB"/>
    <w:rsid w:val="00E53C46"/>
    <w:rsid w:val="00F26068"/>
    <w:rsid w:val="00F73B92"/>
    <w:rsid w:val="00F96D7B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16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48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A1C88"/>
  </w:style>
  <w:style w:type="character" w:customStyle="1" w:styleId="c1">
    <w:name w:val="c1"/>
    <w:basedOn w:val="a0"/>
    <w:rsid w:val="00AA1C88"/>
  </w:style>
  <w:style w:type="paragraph" w:customStyle="1" w:styleId="c6">
    <w:name w:val="c6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A1C88"/>
  </w:style>
  <w:style w:type="paragraph" w:customStyle="1" w:styleId="c14">
    <w:name w:val="c14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F73B92"/>
    <w:rPr>
      <w:rFonts w:ascii="Times New Roman" w:hAnsi="Times New Roman" w:cs="Times New Roman"/>
    </w:rPr>
  </w:style>
  <w:style w:type="paragraph" w:styleId="a6">
    <w:name w:val="No Spacing"/>
    <w:link w:val="a5"/>
    <w:qFormat/>
    <w:rsid w:val="00F73B92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16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48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A1C88"/>
  </w:style>
  <w:style w:type="character" w:customStyle="1" w:styleId="c1">
    <w:name w:val="c1"/>
    <w:basedOn w:val="a0"/>
    <w:rsid w:val="00AA1C88"/>
  </w:style>
  <w:style w:type="paragraph" w:customStyle="1" w:styleId="c6">
    <w:name w:val="c6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A1C88"/>
  </w:style>
  <w:style w:type="paragraph" w:customStyle="1" w:styleId="c14">
    <w:name w:val="c14"/>
    <w:basedOn w:val="a"/>
    <w:rsid w:val="00A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F73B92"/>
    <w:rPr>
      <w:rFonts w:ascii="Times New Roman" w:hAnsi="Times New Roman" w:cs="Times New Roman"/>
    </w:rPr>
  </w:style>
  <w:style w:type="paragraph" w:styleId="a6">
    <w:name w:val="No Spacing"/>
    <w:link w:val="a5"/>
    <w:qFormat/>
    <w:rsid w:val="00F73B92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8FE8-49E8-496A-9679-5FEB515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2021-11-12T10:03:00Z</cp:lastPrinted>
  <dcterms:created xsi:type="dcterms:W3CDTF">2021-11-12T10:04:00Z</dcterms:created>
  <dcterms:modified xsi:type="dcterms:W3CDTF">2022-09-18T08:06:00Z</dcterms:modified>
</cp:coreProperties>
</file>