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FF" w:rsidRDefault="008525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850FF" w:rsidRDefault="008525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850FF" w:rsidRDefault="008525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8850FF" w:rsidRDefault="008525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636516, Россия, Томская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пос. Степановка, пер. Аптечный,</w:t>
      </w:r>
    </w:p>
    <w:p w:rsidR="008850FF" w:rsidRDefault="008525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тел./факс: (8-382) 58-25-1-66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Е-mail: stepanovca@mail.ru</w:t>
        </w:r>
      </w:hyperlink>
    </w:p>
    <w:p w:rsidR="008850FF" w:rsidRDefault="007946A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.3pt;margin-top:7.2pt;width:610.35pt;height:2.5pt;flip:y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YJwIAAEo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" strokeweight="1.5pt">
            <w10:wrap anchorx="margin"/>
          </v:shape>
        </w:pict>
      </w:r>
    </w:p>
    <w:p w:rsidR="008850FF" w:rsidRDefault="008850FF">
      <w:pPr>
        <w:pStyle w:val="10"/>
        <w:tabs>
          <w:tab w:val="center" w:pos="4677"/>
          <w:tab w:val="right" w:pos="9355"/>
        </w:tabs>
        <w:spacing w:after="0" w:line="240" w:lineRule="auto"/>
      </w:pPr>
    </w:p>
    <w:p w:rsidR="008850FF" w:rsidRDefault="008850FF">
      <w:pPr>
        <w:pStyle w:val="10"/>
        <w:spacing w:after="0"/>
      </w:pPr>
    </w:p>
    <w:tbl>
      <w:tblPr>
        <w:tblW w:w="147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89"/>
        <w:gridCol w:w="4897"/>
      </w:tblGrid>
      <w:tr w:rsidR="00683225" w:rsidTr="007B1D24">
        <w:tc>
          <w:tcPr>
            <w:tcW w:w="9889" w:type="dxa"/>
          </w:tcPr>
          <w:p w:rsidR="00683225" w:rsidRDefault="00683225" w:rsidP="007B1D24">
            <w:pPr>
              <w:pStyle w:val="2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6038215</wp:posOffset>
                  </wp:positionH>
                  <wp:positionV relativeFrom="paragraph">
                    <wp:posOffset>49530</wp:posOffset>
                  </wp:positionV>
                  <wp:extent cx="1868170" cy="1689100"/>
                  <wp:effectExtent l="0" t="0" r="0" b="0"/>
                  <wp:wrapNone/>
                  <wp:docPr id="1" name="Рисунок 1" descr="C:\Users\Инга\Desktop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га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7" w:type="dxa"/>
          </w:tcPr>
          <w:p w:rsidR="00683225" w:rsidRDefault="00683225" w:rsidP="007B1D24">
            <w:pPr>
              <w:pStyle w:val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83225" w:rsidRDefault="00683225" w:rsidP="007B1D24">
            <w:pPr>
              <w:pStyle w:val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83225" w:rsidRDefault="00BA02EC" w:rsidP="007B1D24">
            <w:pPr>
              <w:pStyle w:val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Л.В.Гаврило</w:t>
            </w:r>
            <w:r w:rsidR="00683225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683225" w:rsidRDefault="00683225" w:rsidP="007B1D24">
            <w:pPr>
              <w:pStyle w:val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0FF" w:rsidRDefault="008850FF" w:rsidP="00683225">
      <w:pPr>
        <w:pStyle w:val="10"/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C325B2" w:rsidRDefault="00C325B2" w:rsidP="00D76296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ОТЧЁТ</w:t>
      </w:r>
    </w:p>
    <w:p w:rsidR="00C325B2" w:rsidRDefault="005D799F" w:rsidP="00D76296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реализации втор</w:t>
      </w:r>
      <w:r w:rsidR="00C325B2">
        <w:rPr>
          <w:rFonts w:ascii="Times New Roman" w:eastAsia="Times New Roman" w:hAnsi="Times New Roman" w:cs="Times New Roman"/>
          <w:b/>
          <w:sz w:val="32"/>
          <w:szCs w:val="32"/>
        </w:rPr>
        <w:t xml:space="preserve">ого этапа </w:t>
      </w:r>
      <w:r w:rsidR="00D7629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325B2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Программы </w:t>
      </w:r>
      <w:proofErr w:type="spellStart"/>
      <w:r w:rsidR="00C325B2">
        <w:rPr>
          <w:rFonts w:ascii="Times New Roman" w:eastAsia="Times New Roman" w:hAnsi="Times New Roman" w:cs="Times New Roman"/>
          <w:b/>
          <w:sz w:val="32"/>
          <w:szCs w:val="32"/>
        </w:rPr>
        <w:t>антирисковых</w:t>
      </w:r>
      <w:proofErr w:type="spellEnd"/>
      <w:r w:rsidR="00C325B2">
        <w:rPr>
          <w:rFonts w:ascii="Times New Roman" w:eastAsia="Times New Roman" w:hAnsi="Times New Roman" w:cs="Times New Roman"/>
          <w:b/>
          <w:sz w:val="32"/>
          <w:szCs w:val="32"/>
        </w:rPr>
        <w:t xml:space="preserve"> мер  МБОУ «</w:t>
      </w:r>
      <w:proofErr w:type="spellStart"/>
      <w:r w:rsidR="00C325B2">
        <w:rPr>
          <w:rFonts w:ascii="Times New Roman" w:eastAsia="Times New Roman" w:hAnsi="Times New Roman" w:cs="Times New Roman"/>
          <w:b/>
          <w:sz w:val="32"/>
          <w:szCs w:val="32"/>
        </w:rPr>
        <w:t>Степановская</w:t>
      </w:r>
      <w:proofErr w:type="spellEnd"/>
      <w:r w:rsidR="00C325B2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СОШ»</w:t>
      </w:r>
    </w:p>
    <w:p w:rsidR="008850FF" w:rsidRDefault="00852571" w:rsidP="00D76296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направлению </w:t>
      </w:r>
      <w:r w:rsidR="00D7629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«Высокая доля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 рисками учебной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7D78" w:rsidRDefault="00CD7D78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0FF" w:rsidRPr="00683225" w:rsidRDefault="00852571" w:rsidP="00683225">
      <w:pPr>
        <w:pStyle w:val="1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74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Степановка-2022</w:t>
      </w:r>
      <w:r>
        <w:br w:type="page"/>
      </w:r>
    </w:p>
    <w:p w:rsidR="00FB6E70" w:rsidRDefault="00FB6E70" w:rsidP="00FB6E70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296" w:rsidRPr="00402E96" w:rsidRDefault="00CD7D78" w:rsidP="00D7629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76296" w:rsidRPr="00402E96">
        <w:rPr>
          <w:rFonts w:ascii="Times New Roman" w:hAnsi="Times New Roman" w:cs="Times New Roman"/>
          <w:sz w:val="24"/>
          <w:szCs w:val="24"/>
        </w:rPr>
        <w:t xml:space="preserve">основании приказа №42 от 01.04. 2022 года была утверждена программа </w:t>
      </w:r>
      <w:proofErr w:type="spellStart"/>
      <w:r w:rsidR="00D76296" w:rsidRPr="00402E96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="00D76296" w:rsidRPr="00402E96">
        <w:rPr>
          <w:rFonts w:ascii="Times New Roman" w:hAnsi="Times New Roman" w:cs="Times New Roman"/>
          <w:sz w:val="24"/>
          <w:szCs w:val="24"/>
        </w:rPr>
        <w:t xml:space="preserve"> мер по направлению «</w:t>
      </w:r>
      <w:r w:rsidR="001113B4">
        <w:rPr>
          <w:rFonts w:ascii="Times New Roman" w:hAnsi="Times New Roman" w:cs="Times New Roman"/>
          <w:sz w:val="24"/>
          <w:szCs w:val="24"/>
        </w:rPr>
        <w:t xml:space="preserve">Высокая доля обучающихся с рисками учебной </w:t>
      </w:r>
      <w:proofErr w:type="spellStart"/>
      <w:r w:rsidR="001113B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D76296" w:rsidRPr="00402E96">
        <w:rPr>
          <w:rFonts w:ascii="Times New Roman" w:hAnsi="Times New Roman" w:cs="Times New Roman"/>
          <w:sz w:val="24"/>
          <w:szCs w:val="24"/>
        </w:rPr>
        <w:t>» муниципального бюджетного общеобразовательного учреждения «</w:t>
      </w:r>
      <w:proofErr w:type="spellStart"/>
      <w:r w:rsidR="00D76296" w:rsidRPr="00402E96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D76296" w:rsidRPr="00402E9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 Согласно Дорожной карте реализации данной п</w:t>
      </w:r>
      <w:r w:rsidR="005D799F">
        <w:rPr>
          <w:rFonts w:ascii="Times New Roman" w:hAnsi="Times New Roman" w:cs="Times New Roman"/>
          <w:sz w:val="24"/>
          <w:szCs w:val="24"/>
        </w:rPr>
        <w:t xml:space="preserve">рограммы по состоянию на 19 сентября </w:t>
      </w:r>
      <w:r w:rsidR="00D76296" w:rsidRPr="00402E96">
        <w:rPr>
          <w:rFonts w:ascii="Times New Roman" w:hAnsi="Times New Roman" w:cs="Times New Roman"/>
          <w:sz w:val="24"/>
          <w:szCs w:val="24"/>
        </w:rPr>
        <w:t xml:space="preserve"> 2022 года выполнены следующие запланированные мероприятия:</w:t>
      </w:r>
    </w:p>
    <w:p w:rsidR="008850FF" w:rsidRDefault="008850FF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885" w:type="dxa"/>
        <w:tblInd w:w="-138" w:type="dxa"/>
        <w:tblLayout w:type="fixed"/>
        <w:tblLook w:val="0400" w:firstRow="0" w:lastRow="0" w:firstColumn="0" w:lastColumn="0" w:noHBand="0" w:noVBand="1"/>
      </w:tblPr>
      <w:tblGrid>
        <w:gridCol w:w="2837"/>
        <w:gridCol w:w="3260"/>
        <w:gridCol w:w="1559"/>
        <w:gridCol w:w="3969"/>
        <w:gridCol w:w="3260"/>
      </w:tblGrid>
      <w:tr w:rsidR="00C325B2" w:rsidTr="00CD7D78">
        <w:trPr>
          <w:cantSplit/>
          <w:trHeight w:val="56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before="6" w:line="240" w:lineRule="auto"/>
              <w:ind w:left="1161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 w:rsidP="00C740CD">
            <w:pPr>
              <w:pStyle w:val="10"/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before="6" w:line="240" w:lineRule="auto"/>
              <w:ind w:left="360" w:right="299" w:firstLine="2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 w:rsidP="00FD12C3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 о выполнении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 w:rsidP="00FD12C3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электронный ресурс, где размещены материалы и документы, связанные с реализацией запланированных мер</w:t>
            </w:r>
          </w:p>
        </w:tc>
      </w:tr>
      <w:tr w:rsidR="00C325B2" w:rsidTr="00CD7D78">
        <w:trPr>
          <w:cantSplit/>
          <w:trHeight w:val="257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5D799F">
            <w:pPr>
              <w:pStyle w:val="10"/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Регулировать управленческую, образовательно-воспитательную, трудовую и иную функциональную деятельность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99F" w:rsidRDefault="005D799F" w:rsidP="005D799F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школы, обеспечивающих повышение качества образования: разработка единых диагностических работ по учебным предметам, схемы-анализы урока учителя.</w:t>
            </w:r>
          </w:p>
          <w:p w:rsidR="005D799F" w:rsidRDefault="005D799F" w:rsidP="005D799F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«Психолого-педагогическое сопровождение учащихся с рисками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  <w:p w:rsidR="00D479C9" w:rsidRDefault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B40797" w:rsidP="005D799F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1.Принята единая карта анализа урока.</w:t>
            </w:r>
          </w:p>
          <w:p w:rsidR="00F90243" w:rsidRDefault="00F90243" w:rsidP="005D799F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243" w:rsidRDefault="00F90243" w:rsidP="005D799F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243" w:rsidRDefault="00F90243" w:rsidP="005D799F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797" w:rsidRDefault="00F90243" w:rsidP="005D799F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2.Разработка Программы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имеющими низкую учебную мотивацию.</w:t>
            </w:r>
          </w:p>
          <w:p w:rsidR="00B40797" w:rsidRDefault="00B40797" w:rsidP="005D799F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797" w:rsidRDefault="00B40797" w:rsidP="005D799F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797" w:rsidRDefault="00B40797" w:rsidP="00B40797">
            <w:pPr>
              <w:pStyle w:val="10"/>
              <w:widowControl w:val="0"/>
              <w:spacing w:after="0" w:line="240" w:lineRule="auto"/>
              <w:ind w:left="142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90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.Разработана Программа по выявлению и поддержке одарённых детей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«Одарённые дети» на 2022-2024 гг</w:t>
            </w:r>
            <w:r w:rsidR="00104E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0797" w:rsidRDefault="00F90243" w:rsidP="00B40797">
            <w:pPr>
              <w:pStyle w:val="10"/>
              <w:widowControl w:val="0"/>
              <w:spacing w:after="0" w:line="240" w:lineRule="auto"/>
              <w:ind w:left="142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079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r w:rsidR="00C740CD">
              <w:rPr>
                <w:rFonts w:ascii="Times New Roman" w:eastAsia="Times New Roman" w:hAnsi="Times New Roman" w:cs="Times New Roman"/>
                <w:sz w:val="24"/>
                <w:szCs w:val="24"/>
              </w:rPr>
              <w:t>озд</w:t>
            </w:r>
            <w:r w:rsidR="00B40797">
              <w:rPr>
                <w:rFonts w:ascii="Times New Roman" w:eastAsia="Times New Roman" w:hAnsi="Times New Roman" w:cs="Times New Roman"/>
                <w:sz w:val="24"/>
                <w:szCs w:val="24"/>
              </w:rPr>
              <w:t>ан план по повышению качества подготовки обучающихся в</w:t>
            </w:r>
            <w:r w:rsidR="00C740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40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олимпиаде школьников в 2022-2023 учебном году</w:t>
            </w:r>
            <w:r w:rsidR="00897B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7B82" w:rsidRDefault="00897B82" w:rsidP="00B40797">
            <w:pPr>
              <w:pStyle w:val="10"/>
              <w:widowControl w:val="0"/>
              <w:spacing w:after="0" w:line="240" w:lineRule="auto"/>
              <w:ind w:left="142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A4" w:rsidRDefault="00EA10A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40797" w:rsidRPr="00E60FE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https://ver-stepschool.ru/wp-content/uploads/2022/10/analiz-uroka-.pdf</w:t>
              </w:r>
            </w:hyperlink>
            <w:r w:rsidR="00B40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0243" w:rsidRDefault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243" w:rsidRDefault="007946A5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90243" w:rsidRPr="00E60FE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https://ver-stepschool.ru/wp-content/uploads/2022/10/Programma-raboty-s-obuchayushhimisya-imeyushhiminizkuyu-uchebnuyu-motivatsiyu.pdf</w:t>
              </w:r>
            </w:hyperlink>
            <w:r w:rsidR="00F9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797" w:rsidRDefault="00B4079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797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40797" w:rsidRPr="00E60FE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https://ver-stepschool.ru/wp-content/uploads/2022/07/programma-odaryonnye-deti.pdf</w:t>
              </w:r>
            </w:hyperlink>
            <w:r w:rsidR="00B40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797" w:rsidRDefault="00B4079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797" w:rsidRDefault="00B40797" w:rsidP="00F90243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797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40797" w:rsidRPr="00E60FE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https://ver-stepschool.ru/wp-content/uploads/2022/05/plan-po-povysheniyu-kachestva-podgotovki-obuchayushhihsya-k-vsosh.pdf</w:t>
              </w:r>
            </w:hyperlink>
            <w:r w:rsidR="00B40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7B82" w:rsidRDefault="00897B8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B82" w:rsidRDefault="00897B82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jdgxs" w:colFirst="0" w:colLast="0"/>
        <w:bookmarkEnd w:id="0"/>
      </w:tr>
      <w:tr w:rsidR="00C325B2" w:rsidTr="00CD7D78">
        <w:trPr>
          <w:cantSplit/>
          <w:trHeight w:val="227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системного образовательного мониторинга результатов обучения учащихся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-качество образования по четвертям и году; 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-качество сдачи ГИА;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-уровень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навыков;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D479C9">
              <w:rPr>
                <w:rFonts w:ascii="Times New Roman" w:eastAsia="Times New Roman" w:hAnsi="Times New Roman" w:cs="Times New Roman"/>
                <w:sz w:val="24"/>
                <w:szCs w:val="24"/>
              </w:rPr>
              <w:t>-май 2022</w:t>
            </w: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F90243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CB" w:rsidRDefault="003845CB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5CB" w:rsidRDefault="00F90243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8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промежуточная аттестация 2-11 классов</w:t>
            </w:r>
          </w:p>
          <w:p w:rsidR="00E458A4" w:rsidRDefault="00E458A4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E458A4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E458A4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E458A4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F90243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5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.Проанализирована работа со </w:t>
            </w:r>
            <w:proofErr w:type="gramStart"/>
            <w:r w:rsidR="00E458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E45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F90243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83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.Регулярный мониторинг успеваемости </w:t>
            </w:r>
            <w:proofErr w:type="gramStart"/>
            <w:r w:rsidR="006832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90243" w:rsidRDefault="00F90243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243" w:rsidRDefault="00F90243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учебной работы за 2021-2022 учебный год</w:t>
            </w:r>
          </w:p>
          <w:p w:rsidR="003845CB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E22" w:rsidRDefault="007A3E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CB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5CB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845CB" w:rsidRPr="00CB502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https://ver-stepschool.ru/wp-content/uploads/2022/05/spravka-po-promezhutochnoj-22.pdf</w:t>
              </w:r>
            </w:hyperlink>
            <w:r w:rsidR="0038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58A4" w:rsidRDefault="00E458A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458A4" w:rsidRPr="00222EF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https://ver-stepschool.ru/wp-content/uploads/2022/05/Analiticheskaya-spravka-po-rezultatam-raboty-so-slabouspevayushhimi-obuchayushhimisya.pdf</w:t>
              </w:r>
            </w:hyperlink>
            <w:r w:rsidR="00E45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3225" w:rsidRDefault="0068322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83225" w:rsidRPr="00AC757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https://ver-stepschool.ru/wp-content/uploads/2022/05/monitoring-uspevaemosti.pdf</w:t>
              </w:r>
            </w:hyperlink>
            <w:r w:rsidR="00683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45CB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5CB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56219" w:rsidRPr="006342D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https://ver-stepschool.ru/uchebnaya-rabota/</w:t>
              </w:r>
            </w:hyperlink>
            <w:r w:rsidR="00A5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25B2" w:rsidTr="00CD7D78">
        <w:trPr>
          <w:cantSplit/>
          <w:trHeight w:val="171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 для повышения учебной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интеллектуальных конкурсах, олимпиадах, школьных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C325B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D92CD6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CD6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CD6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CD6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CD6" w:rsidRDefault="00D92CD6" w:rsidP="00D92CD6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CD6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CD6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CD6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1.Мероприятия и конкурсы, проводимые на базе Центра образования «Точка роста»</w:t>
            </w:r>
            <w:r w:rsidR="00062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2B17" w:rsidRDefault="00062B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0A4" w:rsidRDefault="00EA10A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6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="00062B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6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4 районной олимпиаде по образовательной робототехнике.</w:t>
            </w:r>
          </w:p>
          <w:p w:rsidR="00D92CD6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CD6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школьном этапе ВСОШ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1011D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https://ver-stepschool.ru/vesna-2022-vmeste-s-tochkoj-rosta/</w:t>
              </w:r>
            </w:hyperlink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62B17" w:rsidRDefault="00062B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B17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62B17" w:rsidRPr="00F867C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https://ver-stepschool.ru/munitsipalnyj-uroven/</w:t>
              </w:r>
            </w:hyperlink>
            <w:r w:rsidR="0006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0243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D92CD6" w:rsidRPr="008B0FB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https://ver-stepschool.ru/itogi-vsosh-2022</w:t>
              </w:r>
            </w:hyperlink>
            <w:r w:rsidR="00D9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5B2" w:rsidTr="00CD7D78">
        <w:trPr>
          <w:cantSplit/>
          <w:trHeight w:val="567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Обеспечить психологический комфорт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урочной и внеурочной деятельности;</w:t>
            </w:r>
          </w:p>
          <w:p w:rsidR="00C325B2" w:rsidRDefault="00C325B2">
            <w:pPr>
              <w:pStyle w:val="10"/>
              <w:spacing w:after="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образования, внеурочной деятельности обучающихся с трудностями в обучении</w:t>
            </w: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занятия с учащимися, испытывающими проблемы в освоении учебных программ 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профилактической деятельности в контексте трудных жизненных ситуаций с участием несовершеннолетних с проблемным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уроков, на которых создается «ситуация успеха» для всех обучающихся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43" w:rsidRDefault="00D92CD6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9024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1.Реализуются программы дополнительного образования, 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трудностями в обучении</w:t>
            </w:r>
          </w:p>
          <w:p w:rsidR="00DB004D" w:rsidRDefault="00DB004D" w:rsidP="003845CB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6B729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B00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дополнительные занятия, консультации.</w:t>
            </w: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 w:rsidP="00A1011D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B7298" w:rsidRPr="00CB502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https://ver-stepschool.ru/500-2/</w:t>
              </w:r>
            </w:hyperlink>
            <w:r w:rsidR="006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(охват </w:t>
            </w:r>
            <w:proofErr w:type="gramStart"/>
            <w:r w:rsidR="006B729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деятельностью и дополнительным образованием)</w:t>
            </w: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 w:rsidP="006B7298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5B2" w:rsidTr="00CD7D78">
        <w:trPr>
          <w:cantSplit/>
          <w:trHeight w:val="962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Снизить долю обучающихся с рисками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совершенствование психолого-педагогического сопровождения индивидуальных образовательных маршрутов учащихся.</w:t>
            </w:r>
          </w:p>
          <w:p w:rsidR="00C325B2" w:rsidRDefault="00C325B2">
            <w:pPr>
              <w:pStyle w:val="10"/>
              <w:spacing w:after="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рабочих групп по разработке индивидуальных образовательных маршрутов обучающихся с трудностями в обучении</w:t>
            </w: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индивидуальных образовательных маршрутов обучающихся с трудностями в обучении</w:t>
            </w: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психолого-педагогического сопровождения учащихся с рисками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Консультативно-просветительские мероприятия с родителями в рамках реализации Программы по снижению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 w:rsidP="00611F45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различных занятий педагогом-психологом школы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внедрение индивидуальных образовательных маршрутов для учащихся, имеющих низкие результаты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C325B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 w:rsidP="00D479C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D479C9" w:rsidP="00611F45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 w:rsidP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F90243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1.Разработаны индивидуальные</w:t>
            </w:r>
            <w:r w:rsidR="00DB004D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образователь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маршруты </w:t>
            </w:r>
            <w:proofErr w:type="gramStart"/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обучающих</w:t>
            </w:r>
            <w:r w:rsidR="00CD45D2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ся</w:t>
            </w:r>
            <w:proofErr w:type="gramEnd"/>
            <w:r w:rsidR="00CD45D2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(ИОМ</w:t>
            </w:r>
            <w:r w:rsidR="00DB004D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CD45D2" w:rsidRDefault="00CD45D2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 w:rsidP="00CD45D2">
            <w:pPr>
              <w:pStyle w:val="10"/>
              <w:spacing w:after="0" w:line="240" w:lineRule="auto"/>
              <w:ind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07233E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DB004D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Проведение родительской конференции  «Семья и школа. Взаимодействие и сотрудничество»</w:t>
            </w: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07233E" w:rsidP="00C740C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DB004D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Заседание Совета профилактик</w:t>
            </w:r>
            <w:r w:rsidR="00C740CD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DB004D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вопросу Всеобуча.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A56219" w:rsidP="00CD45D2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у педагога-психолога</w:t>
            </w:r>
          </w:p>
          <w:p w:rsidR="00A56219" w:rsidRDefault="00A56219" w:rsidP="00CD45D2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219" w:rsidRDefault="00A56219" w:rsidP="00CD45D2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219" w:rsidRDefault="00A56219" w:rsidP="00CD45D2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219" w:rsidRDefault="00A56219" w:rsidP="00CD45D2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7946A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B004D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https://ver-stepschool.ru/17409-2/</w:t>
              </w:r>
            </w:hyperlink>
            <w:r w:rsidR="00DB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25B2" w:rsidTr="00CD7D78">
        <w:trPr>
          <w:cantSplit/>
          <w:trHeight w:val="509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Организовать повышение квалификации педагогов с целью  совершенствования профессионального мастерства, педагогических технологий, форм, методов и средств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методических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преодолению рисков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организованных ФИ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</w:t>
            </w:r>
          </w:p>
          <w:p w:rsidR="00C325B2" w:rsidRDefault="00C325B2">
            <w:pPr>
              <w:pStyle w:val="10"/>
              <w:spacing w:after="0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«Как повысить качество знаний учащихся с рисками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325B2" w:rsidRDefault="00C325B2">
            <w:pPr>
              <w:pStyle w:val="10"/>
              <w:spacing w:after="0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«Как повысить учебную мотивацию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администрацией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учителями – предметниками 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ФИ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</w:t>
            </w:r>
          </w:p>
          <w:p w:rsidR="00C325B2" w:rsidRDefault="00C325B2" w:rsidP="00FB6E70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 w:rsidP="00D479C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9C9" w:rsidRDefault="00D479C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  <w:p w:rsidR="00D479C9" w:rsidRDefault="00D479C9" w:rsidP="00D479C9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07233E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60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="0086080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860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обмену опытом для участников проекта 500+</w:t>
            </w:r>
            <w:r w:rsidR="0012467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организованных ФИСОКО</w:t>
            </w:r>
            <w:r w:rsidR="008608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-19.05.2022г.</w:t>
            </w:r>
          </w:p>
          <w:p w:rsidR="00D479C9" w:rsidRDefault="00D479C9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80B" w:rsidRDefault="00D479C9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2.Методический  семинар </w:t>
            </w:r>
            <w:r w:rsidRPr="00B12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«Причины низкого качества знаний учащихся и пути их преодоления»</w:t>
            </w: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Pr="0086080B" w:rsidRDefault="00D479C9" w:rsidP="00D92CD6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7167">
              <w:rPr>
                <w:rFonts w:ascii="Times New Roman" w:eastAsia="Times New Roman" w:hAnsi="Times New Roman" w:cs="Times New Roman"/>
                <w:sz w:val="24"/>
                <w:szCs w:val="24"/>
              </w:rPr>
              <w:t>.Учителя-предметники  посещают уроки у своих коллег.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219" w:rsidRDefault="00A5621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219" w:rsidRDefault="00A5621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219" w:rsidRDefault="00A5621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5 от 24.05.2022</w:t>
            </w: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 w:rsidP="00527167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0FF" w:rsidRDefault="008850FF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50FF" w:rsidRDefault="008850FF">
      <w:pPr>
        <w:pStyle w:val="10"/>
      </w:pPr>
    </w:p>
    <w:sectPr w:rsidR="008850FF" w:rsidSect="008850FF">
      <w:footerReference w:type="default" r:id="rId23"/>
      <w:pgSz w:w="16838" w:h="11906" w:orient="landscape"/>
      <w:pgMar w:top="850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A5" w:rsidRDefault="007946A5" w:rsidP="008850FF">
      <w:pPr>
        <w:spacing w:after="0" w:line="240" w:lineRule="auto"/>
      </w:pPr>
      <w:r>
        <w:separator/>
      </w:r>
    </w:p>
  </w:endnote>
  <w:endnote w:type="continuationSeparator" w:id="0">
    <w:p w:rsidR="007946A5" w:rsidRDefault="007946A5" w:rsidP="0088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FF" w:rsidRDefault="00F12AB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52571">
      <w:rPr>
        <w:color w:val="000000"/>
      </w:rPr>
      <w:instrText>PAGE</w:instrText>
    </w:r>
    <w:r>
      <w:rPr>
        <w:color w:val="000000"/>
      </w:rPr>
      <w:fldChar w:fldCharType="separate"/>
    </w:r>
    <w:r w:rsidR="00C740CD">
      <w:rPr>
        <w:noProof/>
        <w:color w:val="000000"/>
      </w:rPr>
      <w:t>7</w:t>
    </w:r>
    <w:r>
      <w:rPr>
        <w:color w:val="000000"/>
      </w:rPr>
      <w:fldChar w:fldCharType="end"/>
    </w:r>
  </w:p>
  <w:p w:rsidR="008850FF" w:rsidRDefault="008850F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A5" w:rsidRDefault="007946A5" w:rsidP="008850FF">
      <w:pPr>
        <w:spacing w:after="0" w:line="240" w:lineRule="auto"/>
      </w:pPr>
      <w:r>
        <w:separator/>
      </w:r>
    </w:p>
  </w:footnote>
  <w:footnote w:type="continuationSeparator" w:id="0">
    <w:p w:rsidR="007946A5" w:rsidRDefault="007946A5" w:rsidP="0088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0FF"/>
    <w:rsid w:val="000038EF"/>
    <w:rsid w:val="000067A1"/>
    <w:rsid w:val="00062B17"/>
    <w:rsid w:val="0007233E"/>
    <w:rsid w:val="000C21A3"/>
    <w:rsid w:val="00104EFF"/>
    <w:rsid w:val="001113B4"/>
    <w:rsid w:val="0012467B"/>
    <w:rsid w:val="0014708C"/>
    <w:rsid w:val="00181950"/>
    <w:rsid w:val="0019118A"/>
    <w:rsid w:val="001A300E"/>
    <w:rsid w:val="003359F5"/>
    <w:rsid w:val="003845CB"/>
    <w:rsid w:val="003B642A"/>
    <w:rsid w:val="004668B6"/>
    <w:rsid w:val="00527167"/>
    <w:rsid w:val="005A16CA"/>
    <w:rsid w:val="005D799F"/>
    <w:rsid w:val="0061030B"/>
    <w:rsid w:val="00611F45"/>
    <w:rsid w:val="00683225"/>
    <w:rsid w:val="006B7298"/>
    <w:rsid w:val="00707BA2"/>
    <w:rsid w:val="007946A5"/>
    <w:rsid w:val="007A3E22"/>
    <w:rsid w:val="00852571"/>
    <w:rsid w:val="0086080B"/>
    <w:rsid w:val="008850FF"/>
    <w:rsid w:val="00897B82"/>
    <w:rsid w:val="008D3E23"/>
    <w:rsid w:val="009C72E7"/>
    <w:rsid w:val="009D4AEE"/>
    <w:rsid w:val="00A02DB2"/>
    <w:rsid w:val="00A1011D"/>
    <w:rsid w:val="00A41CDE"/>
    <w:rsid w:val="00A56219"/>
    <w:rsid w:val="00A9158A"/>
    <w:rsid w:val="00B40797"/>
    <w:rsid w:val="00BA02EC"/>
    <w:rsid w:val="00C325B2"/>
    <w:rsid w:val="00C740CD"/>
    <w:rsid w:val="00CD45D2"/>
    <w:rsid w:val="00CD7D78"/>
    <w:rsid w:val="00D1118C"/>
    <w:rsid w:val="00D479C9"/>
    <w:rsid w:val="00D76296"/>
    <w:rsid w:val="00D92CD6"/>
    <w:rsid w:val="00DB004D"/>
    <w:rsid w:val="00E13A32"/>
    <w:rsid w:val="00E458A4"/>
    <w:rsid w:val="00EA10A4"/>
    <w:rsid w:val="00F12AB7"/>
    <w:rsid w:val="00F90243"/>
    <w:rsid w:val="00FB6E70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8C"/>
  </w:style>
  <w:style w:type="paragraph" w:styleId="1">
    <w:name w:val="heading 1"/>
    <w:basedOn w:val="10"/>
    <w:next w:val="10"/>
    <w:rsid w:val="008850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850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850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850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850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850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50FF"/>
  </w:style>
  <w:style w:type="table" w:customStyle="1" w:styleId="TableNormal">
    <w:name w:val="Table Normal"/>
    <w:rsid w:val="008850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850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850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850F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850F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850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850FF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61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F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1118C"/>
    <w:rPr>
      <w:color w:val="0000FF" w:themeColor="hyperlink"/>
      <w:u w:val="single"/>
    </w:rPr>
  </w:style>
  <w:style w:type="character" w:customStyle="1" w:styleId="Bold">
    <w:name w:val="Bold"/>
    <w:uiPriority w:val="99"/>
    <w:rsid w:val="00DB004D"/>
    <w:rPr>
      <w:b/>
    </w:rPr>
  </w:style>
  <w:style w:type="paragraph" w:customStyle="1" w:styleId="20">
    <w:name w:val="Обычный2"/>
    <w:rsid w:val="0068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ver-stepschool.ru/wp-content/uploads/2022/05/plan-po-povysheniyu-kachestva-podgotovki-obuchayushhihsya-k-vsosh.pdf" TargetMode="External"/><Relationship Id="rId18" Type="http://schemas.openxmlformats.org/officeDocument/2006/relationships/hyperlink" Target="https://ver-stepschool.ru/vesna-2022-vmeste-s-tochkoj-ros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er-stepschool.ru/500-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er-stepschool.ru/wp-content/uploads/2022/07/programma-odaryonnye-deti.pdf" TargetMode="External"/><Relationship Id="rId17" Type="http://schemas.openxmlformats.org/officeDocument/2006/relationships/hyperlink" Target="https://ver-stepschool.ru/uchebnaya-rabot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er-stepschool.ru/wp-content/uploads/2022/05/monitoring-uspevaemosti.pdf" TargetMode="External"/><Relationship Id="rId20" Type="http://schemas.openxmlformats.org/officeDocument/2006/relationships/hyperlink" Target="https://ver-stepschool.ru/itogi-vsosh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r-stepschool.ru/wp-content/uploads/2022/10/Programma-raboty-s-obuchayushhimisya-imeyushhiminizkuyu-uchebnuyu-motivatsiyu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er-stepschool.ru/wp-content/uploads/2022/05/Analiticheskaya-spravka-po-rezultatam-raboty-so-slabouspevayushhimi-obuchayushhimisya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er-stepschool.ru/wp-content/uploads/2022/10/analiz-uroka-.pdf" TargetMode="External"/><Relationship Id="rId19" Type="http://schemas.openxmlformats.org/officeDocument/2006/relationships/hyperlink" Target="https://ver-stepschool.ru/munitsipalnyj-urov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ver-stepschool.ru/wp-content/uploads/2022/05/spravka-po-promezhutochnoj-22.pdf" TargetMode="External"/><Relationship Id="rId22" Type="http://schemas.openxmlformats.org/officeDocument/2006/relationships/hyperlink" Target="https://ver-stepschool.ru/17409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BD0F-63A3-41C3-BAF8-433EE198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cp:lastPrinted>2022-04-02T14:21:00Z</cp:lastPrinted>
  <dcterms:created xsi:type="dcterms:W3CDTF">2022-04-02T14:11:00Z</dcterms:created>
  <dcterms:modified xsi:type="dcterms:W3CDTF">2022-10-03T03:12:00Z</dcterms:modified>
</cp:coreProperties>
</file>