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A3" w:rsidRDefault="00B8650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476A3" w:rsidRDefault="00B8650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Степановская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7476A3" w:rsidRDefault="00B8650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7476A3" w:rsidRDefault="00B8650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636516, Россия, Томская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Верхнекетский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пос. Степановка, пер. Аптечный,</w:t>
      </w:r>
    </w:p>
    <w:p w:rsidR="007476A3" w:rsidRDefault="00B8650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тел./факс: (8-382) 58-25-1-66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Е-mail: stepanovca@mail.ru</w:t>
        </w:r>
      </w:hyperlink>
    </w:p>
    <w:p w:rsidR="007476A3" w:rsidRDefault="000F2EF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1.3pt;margin-top:7.2pt;width:610.35pt;height:2.5pt;flip:y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" strokeweight="1.5pt">
            <w10:wrap anchorx="margin"/>
          </v:shape>
        </w:pict>
      </w:r>
    </w:p>
    <w:p w:rsidR="007476A3" w:rsidRDefault="007476A3">
      <w:pPr>
        <w:pStyle w:val="10"/>
        <w:tabs>
          <w:tab w:val="center" w:pos="4677"/>
          <w:tab w:val="right" w:pos="9355"/>
        </w:tabs>
        <w:spacing w:after="0" w:line="240" w:lineRule="auto"/>
      </w:pPr>
    </w:p>
    <w:p w:rsidR="007476A3" w:rsidRDefault="007476A3">
      <w:pPr>
        <w:pStyle w:val="10"/>
        <w:spacing w:after="0"/>
      </w:pPr>
    </w:p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CE4DFF" w:rsidTr="00CE4DFF">
        <w:tc>
          <w:tcPr>
            <w:tcW w:w="9889" w:type="dxa"/>
          </w:tcPr>
          <w:p w:rsidR="00CE4DFF" w:rsidRDefault="00CE4DFF">
            <w:pPr>
              <w:pStyle w:val="10"/>
            </w:pPr>
          </w:p>
        </w:tc>
      </w:tr>
    </w:tbl>
    <w:tbl>
      <w:tblPr>
        <w:tblW w:w="1479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92"/>
        <w:gridCol w:w="4898"/>
      </w:tblGrid>
      <w:tr w:rsidR="00132E1A" w:rsidTr="00132E1A"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</w:tcPr>
          <w:p w:rsidR="00132E1A" w:rsidRDefault="00132E1A" w:rsidP="00275F5F">
            <w:pPr>
              <w:pStyle w:val="20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5948680</wp:posOffset>
                  </wp:positionH>
                  <wp:positionV relativeFrom="paragraph">
                    <wp:posOffset>13970</wp:posOffset>
                  </wp:positionV>
                  <wp:extent cx="1868170" cy="1689100"/>
                  <wp:effectExtent l="0" t="0" r="0" b="0"/>
                  <wp:wrapNone/>
                  <wp:docPr id="1" name="Рисунок 1" descr="C:\Users\Инга\Desktop\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нга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7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2E1A" w:rsidRDefault="00132E1A" w:rsidP="00275F5F">
            <w:pPr>
              <w:pStyle w:val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32E1A" w:rsidRDefault="00132E1A" w:rsidP="00275F5F">
            <w:pPr>
              <w:pStyle w:val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32E1A" w:rsidRDefault="002D0BFA" w:rsidP="00275F5F">
            <w:pPr>
              <w:pStyle w:val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Л.В.Гаврило</w:t>
            </w:r>
            <w:r w:rsidR="00132E1A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132E1A" w:rsidRDefault="00132E1A" w:rsidP="00275F5F">
            <w:pPr>
              <w:pStyle w:val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76A3" w:rsidRDefault="007476A3" w:rsidP="00132E1A">
      <w:pPr>
        <w:pStyle w:val="10"/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CE4DFF" w:rsidRDefault="00CE4DFF" w:rsidP="000E238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ОТЧЁТ</w:t>
      </w:r>
    </w:p>
    <w:p w:rsidR="00CE4DFF" w:rsidRDefault="00865E18" w:rsidP="000E238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реализации втор</w:t>
      </w:r>
      <w:r w:rsidR="00CE4DFF">
        <w:rPr>
          <w:rFonts w:ascii="Times New Roman" w:eastAsia="Times New Roman" w:hAnsi="Times New Roman" w:cs="Times New Roman"/>
          <w:b/>
          <w:sz w:val="32"/>
          <w:szCs w:val="32"/>
        </w:rPr>
        <w:t>ого этапа</w:t>
      </w:r>
    </w:p>
    <w:p w:rsidR="000E2384" w:rsidRDefault="00CE4DFF" w:rsidP="000E238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Программы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антирисковых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мер  МБОУ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Степановская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СОШ» по направлению</w:t>
      </w:r>
    </w:p>
    <w:p w:rsidR="00CE4DFF" w:rsidRDefault="00CE4DFF" w:rsidP="000E238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0E2384">
        <w:rPr>
          <w:rFonts w:ascii="Times New Roman" w:eastAsia="Times New Roman" w:hAnsi="Times New Roman" w:cs="Times New Roman"/>
          <w:b/>
          <w:sz w:val="32"/>
          <w:szCs w:val="32"/>
        </w:rPr>
        <w:t>Недостаточная предметная и методическая компетентность педагогических работников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E4DFF" w:rsidRDefault="00865E18" w:rsidP="000E2384">
      <w:pPr>
        <w:pStyle w:val="1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состоянию на 19.09</w:t>
      </w:r>
      <w:r w:rsidR="00CE4DFF">
        <w:rPr>
          <w:rFonts w:ascii="Times New Roman" w:eastAsia="Times New Roman" w:hAnsi="Times New Roman" w:cs="Times New Roman"/>
          <w:b/>
          <w:sz w:val="32"/>
          <w:szCs w:val="32"/>
        </w:rPr>
        <w:t>.2022г.</w:t>
      </w:r>
    </w:p>
    <w:p w:rsidR="007476A3" w:rsidRDefault="007476A3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476A3" w:rsidRDefault="007476A3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476A3" w:rsidRDefault="007476A3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E2384" w:rsidRDefault="000E2384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384" w:rsidRDefault="000E2384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6A3" w:rsidRDefault="007476A3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9F3" w:rsidRDefault="00B86500" w:rsidP="000E238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тепановка-2022</w:t>
      </w:r>
      <w:r>
        <w:br w:type="page"/>
      </w:r>
      <w:r w:rsidR="00CE4D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CE4DFF" w:rsidRPr="00FE2427" w:rsidRDefault="00CE4DFF" w:rsidP="00FE242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2E96">
        <w:rPr>
          <w:rFonts w:ascii="Times New Roman" w:hAnsi="Times New Roman" w:cs="Times New Roman"/>
          <w:sz w:val="24"/>
          <w:szCs w:val="24"/>
        </w:rPr>
        <w:t xml:space="preserve">На основании приказа №42 от 01.04. 2022 года была утверждена программа </w:t>
      </w:r>
      <w:proofErr w:type="spellStart"/>
      <w:r w:rsidRPr="00402E96"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 w:rsidRPr="00402E96">
        <w:rPr>
          <w:rFonts w:ascii="Times New Roman" w:hAnsi="Times New Roman" w:cs="Times New Roman"/>
          <w:sz w:val="24"/>
          <w:szCs w:val="24"/>
        </w:rPr>
        <w:t xml:space="preserve"> мер по направлению </w:t>
      </w:r>
      <w:r w:rsidR="000E2384" w:rsidRPr="000E2384">
        <w:rPr>
          <w:rFonts w:ascii="Times New Roman" w:eastAsia="Times New Roman" w:hAnsi="Times New Roman" w:cs="Times New Roman"/>
          <w:color w:val="000000"/>
          <w:sz w:val="24"/>
          <w:szCs w:val="24"/>
        </w:rPr>
        <w:t>«Недостаточная  предметная и методическая компетентность педагогических работников»  на 2022 год</w:t>
      </w:r>
      <w:r w:rsidR="00FE2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E96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</w:t>
      </w:r>
      <w:proofErr w:type="spellStart"/>
      <w:r w:rsidRPr="00402E96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402E9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 Согласно Дорожной карте реализации данной программы по состоянию</w:t>
      </w:r>
      <w:r w:rsidR="00865E18">
        <w:rPr>
          <w:rFonts w:ascii="Times New Roman" w:hAnsi="Times New Roman" w:cs="Times New Roman"/>
          <w:sz w:val="24"/>
          <w:szCs w:val="24"/>
        </w:rPr>
        <w:t xml:space="preserve"> на 19 сентября </w:t>
      </w:r>
      <w:r w:rsidRPr="00402E96">
        <w:rPr>
          <w:rFonts w:ascii="Times New Roman" w:hAnsi="Times New Roman" w:cs="Times New Roman"/>
          <w:sz w:val="24"/>
          <w:szCs w:val="24"/>
        </w:rPr>
        <w:t xml:space="preserve"> 2022 года выполнены следующие запланированные мероприятия:</w:t>
      </w:r>
    </w:p>
    <w:p w:rsidR="007476A3" w:rsidRDefault="007476A3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5593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686"/>
        <w:gridCol w:w="3118"/>
        <w:gridCol w:w="1560"/>
        <w:gridCol w:w="3685"/>
        <w:gridCol w:w="3544"/>
      </w:tblGrid>
      <w:tr w:rsidR="00CE4DFF" w:rsidTr="0039366B">
        <w:trPr>
          <w:cantSplit/>
          <w:trHeight w:val="56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FF" w:rsidRDefault="00CE4DFF">
            <w:pPr>
              <w:pStyle w:val="10"/>
              <w:widowControl w:val="0"/>
              <w:spacing w:before="6" w:line="240" w:lineRule="auto"/>
              <w:ind w:left="1161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FF" w:rsidRDefault="00CE4DFF">
            <w:pPr>
              <w:pStyle w:val="10"/>
              <w:widowControl w:val="0"/>
              <w:spacing w:before="6" w:line="240" w:lineRule="auto"/>
              <w:ind w:left="1939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FF" w:rsidRDefault="00CE4DFF">
            <w:pPr>
              <w:pStyle w:val="10"/>
              <w:widowControl w:val="0"/>
              <w:spacing w:before="6" w:line="240" w:lineRule="auto"/>
              <w:ind w:left="360" w:right="299" w:firstLine="2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FF" w:rsidRDefault="00CE4DFF" w:rsidP="00887FEB">
            <w:pPr>
              <w:pStyle w:val="10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Отчёт о выполнении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FF" w:rsidRDefault="00CE4DFF" w:rsidP="00887FEB">
            <w:pPr>
              <w:pStyle w:val="10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Ссылка на электронный ресурс, где размещены материалы и документы, связанные с реализацией запланированных мер</w:t>
            </w:r>
          </w:p>
        </w:tc>
      </w:tr>
      <w:tr w:rsidR="0039366B" w:rsidRPr="00B13904" w:rsidTr="0039366B">
        <w:trPr>
          <w:cantSplit/>
          <w:trHeight w:val="1021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66B" w:rsidRDefault="0039366B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школьную Программу профессионального роста педагогов, включающую механизмы выявления дефицитов и обеспечивающую развитие профессиональных компетенций.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66B" w:rsidRDefault="0039366B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профессиональных дефицитов педагогов</w:t>
            </w:r>
          </w:p>
          <w:p w:rsidR="0039366B" w:rsidRDefault="0039366B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9366B" w:rsidRDefault="0039366B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9366B" w:rsidRDefault="0039366B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66B" w:rsidRDefault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66B" w:rsidRDefault="00865E18" w:rsidP="00865E1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густ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6B" w:rsidRDefault="00865E18" w:rsidP="00865E18">
            <w:pPr>
              <w:pStyle w:val="10"/>
              <w:spacing w:after="0" w:line="240" w:lineRule="auto"/>
              <w:ind w:left="178"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1.Проведена диагностика базовых компетентностей педагогов.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6B" w:rsidRDefault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865E18" w:rsidRPr="00E60FE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https://forms.gle/86dg5B8knWfXTSG97</w:t>
              </w:r>
            </w:hyperlink>
            <w:r w:rsidR="00865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03AC" w:rsidRDefault="00D103AC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3AC" w:rsidRPr="00567BE3" w:rsidRDefault="000F2EFA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D103AC" w:rsidRPr="00E54C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https://ver-stepschool.ru/wp-content/uploads/2022/10/Rezultaty-monitoringa-Otsenka-kompetentnosti-pedagoga.pdf</w:t>
              </w:r>
            </w:hyperlink>
            <w:r w:rsidR="00D1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66B" w:rsidTr="0039366B">
        <w:trPr>
          <w:cantSplit/>
          <w:trHeight w:val="105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66B" w:rsidRPr="00567BE3" w:rsidRDefault="0039366B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66B" w:rsidRPr="00567BE3" w:rsidRDefault="0039366B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66B" w:rsidRPr="00567BE3" w:rsidRDefault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6B" w:rsidRDefault="0039366B" w:rsidP="00865E1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65E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Проведён анализ по итогам мониторингового исследования « Оценка базовых компетентностей педагога»</w:t>
            </w:r>
            <w:r w:rsidR="00865E18">
              <w:rPr>
                <w:rFonts w:ascii="Georgia"/>
                <w:bCs/>
              </w:rPr>
              <w:t xml:space="preserve"> </w:t>
            </w:r>
            <w:r w:rsidR="00865E18" w:rsidRPr="00383A61">
              <w:rPr>
                <w:rFonts w:ascii="Times New Roman" w:hAnsi="Times New Roman" w:cs="Times New Roman"/>
                <w:bCs/>
                <w:sz w:val="24"/>
                <w:szCs w:val="24"/>
              </w:rPr>
              <w:t>на педагогическом совете</w:t>
            </w:r>
            <w:r w:rsidR="00865E18" w:rsidRPr="00865E18">
              <w:rPr>
                <w:rFonts w:ascii="Times New Roman" w:hAnsi="Times New Roman" w:cs="Times New Roman"/>
                <w:bCs/>
              </w:rPr>
              <w:t xml:space="preserve"> </w:t>
            </w:r>
            <w:r w:rsidR="00865E18" w:rsidRPr="00865E18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shd w:val="clear" w:color="auto" w:fill="FFFFFF"/>
              </w:rPr>
              <w:t xml:space="preserve"> </w:t>
            </w:r>
            <w:r w:rsidR="00865E18" w:rsidRPr="00865E18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«Основные направления работы школы на 2022-2023 учебный год»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6B" w:rsidRPr="00865E18" w:rsidRDefault="00D6489C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педагогического совета от 31.08.2022г.</w:t>
            </w:r>
          </w:p>
        </w:tc>
      </w:tr>
      <w:tr w:rsidR="0039366B" w:rsidTr="00F000F8">
        <w:trPr>
          <w:cantSplit/>
          <w:trHeight w:val="2662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66B" w:rsidRDefault="0039366B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66B" w:rsidRDefault="0039366B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66B" w:rsidRDefault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6B" w:rsidRPr="002117F4" w:rsidRDefault="00865E18" w:rsidP="002117F4">
            <w:pPr>
              <w:spacing w:after="0" w:line="240" w:lineRule="atLeas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</w:t>
            </w:r>
            <w:r w:rsidRPr="002117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2117F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2117F4" w:rsidRPr="00211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17F4" w:rsidRPr="002117F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профессионального развития и роста профессиональной компетентности  </w:t>
            </w:r>
            <w:r w:rsidR="002117F4" w:rsidRPr="002117F4">
              <w:rPr>
                <w:rFonts w:ascii="Times New Roman" w:hAnsi="Times New Roman" w:cs="Times New Roman"/>
                <w:sz w:val="24"/>
                <w:szCs w:val="24"/>
              </w:rPr>
              <w:t>педагогов МБОУ «</w:t>
            </w:r>
            <w:proofErr w:type="spellStart"/>
            <w:r w:rsidR="002117F4" w:rsidRPr="002117F4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="002117F4" w:rsidRPr="002117F4">
              <w:rPr>
                <w:rFonts w:ascii="Times New Roman" w:hAnsi="Times New Roman" w:cs="Times New Roman"/>
                <w:sz w:val="24"/>
                <w:szCs w:val="24"/>
              </w:rPr>
              <w:t xml:space="preserve"> СОШ» на 2022-2025 годы</w:t>
            </w:r>
            <w:r w:rsidR="00211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6B" w:rsidRDefault="000F2EFA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2117F4" w:rsidRPr="00E60FE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https://ver-stepschool.ru/wp-content/uploads/2022/09/Programma-rosta-prof-kompetentnostipedagogov-.pdf</w:t>
              </w:r>
            </w:hyperlink>
            <w:r w:rsidR="0021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904" w:rsidTr="00AE342D">
        <w:trPr>
          <w:cantSplit/>
          <w:trHeight w:val="9491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904" w:rsidRDefault="00B13904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Обеспечить участие педагогов в курсах повышения квалификации, в очном и дистанционном форматах, в практико-ориентированных семинарах на базе образовательной организации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904" w:rsidRDefault="00B13904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педагогов для прохождения дополнительной образовательной программы в строгом соответствии с выявленными профессиональными дефицитами</w:t>
            </w:r>
          </w:p>
          <w:p w:rsidR="00B13904" w:rsidRDefault="00B13904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04" w:rsidRDefault="00B13904" w:rsidP="00AE342D">
            <w:pPr>
              <w:pStyle w:val="10"/>
              <w:spacing w:after="0" w:line="240" w:lineRule="auto"/>
              <w:ind w:left="181" w:right="24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еминар</w:t>
            </w:r>
            <w:r w:rsidR="00A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3A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родительская конференция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904" w:rsidRDefault="002117F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  <w:r w:rsidR="00B13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  <w:p w:rsidR="00B122C8" w:rsidRDefault="00B122C8" w:rsidP="005D4AE9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96B" w:rsidRDefault="003A096B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2C8" w:rsidRDefault="003A096B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  <w:r w:rsidR="00B122C8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B122C8" w:rsidRDefault="00B122C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AE9" w:rsidRDefault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AE9" w:rsidRDefault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AE9" w:rsidRDefault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2C8" w:rsidRDefault="00B122C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08.06.2022</w:t>
            </w:r>
          </w:p>
          <w:p w:rsidR="003A096B" w:rsidRDefault="003A09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96B" w:rsidRDefault="003A09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12.05.2022</w:t>
            </w:r>
          </w:p>
          <w:p w:rsidR="00B13904" w:rsidRDefault="00B13904" w:rsidP="00B13904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96B" w:rsidRDefault="003A096B" w:rsidP="003A096B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96B" w:rsidRDefault="003A09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</w:p>
          <w:p w:rsidR="005E5FD4" w:rsidRDefault="005E5FD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FD4" w:rsidRDefault="005E5FD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FD4" w:rsidRDefault="005E5FD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FD4" w:rsidRDefault="005E5FD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FD4" w:rsidRDefault="005E5FD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FD4" w:rsidRDefault="005E5FD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FD4" w:rsidRDefault="005E5FD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FD4" w:rsidRDefault="005E5FD4" w:rsidP="005E5FD4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FD4" w:rsidRDefault="005E5FD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FD4" w:rsidRDefault="005E5FD4" w:rsidP="005E5FD4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FD4" w:rsidRDefault="005E5FD4" w:rsidP="005E5FD4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FD4" w:rsidRDefault="005E5FD4" w:rsidP="005E5FD4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FD4" w:rsidRDefault="005E5FD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FD4" w:rsidRDefault="005E5FD4" w:rsidP="005E5FD4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FD4" w:rsidRDefault="005E5FD4" w:rsidP="005E5FD4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FD4" w:rsidRDefault="005E5FD4" w:rsidP="005E5FD4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04" w:rsidRDefault="005D4AE9" w:rsidP="00AE342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139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 обучение</w:t>
            </w:r>
            <w:r w:rsidR="00B12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3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B122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B139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дополнительным п</w:t>
            </w:r>
            <w:r w:rsidR="00B122C8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рофессиональным  программам – 21</w:t>
            </w:r>
            <w:r w:rsidR="00B13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</w:p>
          <w:p w:rsidR="005D4AE9" w:rsidRDefault="005D4AE9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2.Методический</w:t>
            </w:r>
            <w:r w:rsidRPr="00B123A0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«Причины низкого качества знаний учащихся и пути их преодоления»</w:t>
            </w:r>
          </w:p>
          <w:p w:rsidR="005D4AE9" w:rsidRDefault="005D4AE9" w:rsidP="005D4AE9">
            <w:pPr>
              <w:pStyle w:val="10"/>
              <w:spacing w:after="0" w:line="240" w:lineRule="auto"/>
              <w:ind w:left="178"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496D71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D71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ИОМ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СИОП в образовательный процесс»</w:t>
            </w:r>
          </w:p>
          <w:p w:rsidR="003A096B" w:rsidRDefault="003A096B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4.Родительская конференция «Семья и школа». Взаимодействие и сотрудничество»</w:t>
            </w:r>
          </w:p>
          <w:p w:rsidR="005D4AE9" w:rsidRDefault="005D4AE9" w:rsidP="005D4AE9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Разработаны  новые положения:</w:t>
            </w:r>
          </w:p>
          <w:p w:rsidR="005D4AE9" w:rsidRDefault="005D4AE9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о системе оценивания образовательных достижений обучающихся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5D4AE9" w:rsidRDefault="005D4AE9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 о нормах оценивания по учебным предметам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5D4AE9" w:rsidRDefault="005D4AE9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о летнем оздоровительном лагере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5D4AE9" w:rsidRDefault="005D4AE9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о проектной деятельности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СОШ»; </w:t>
            </w:r>
          </w:p>
          <w:p w:rsidR="005D4AE9" w:rsidRDefault="005D4AE9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о нормах профессиональной этики педагогических работников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5D4AE9" w:rsidRDefault="005D4AE9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A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4AE9" w:rsidRDefault="005D4AE9" w:rsidP="00AE342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AE9" w:rsidRDefault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AE9" w:rsidRDefault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AE9" w:rsidRDefault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96B" w:rsidRDefault="003A096B" w:rsidP="005D4AE9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AE9" w:rsidRDefault="005D4AE9" w:rsidP="005D4AE9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5</w:t>
            </w:r>
            <w:r w:rsidR="003A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24.03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5D4AE9" w:rsidRDefault="005D4AE9" w:rsidP="005D4AE9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AE9" w:rsidRDefault="005D4AE9" w:rsidP="005D4AE9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AE9" w:rsidRDefault="005D4AE9" w:rsidP="005D4AE9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AE9" w:rsidRDefault="005D4AE9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 </w:t>
            </w:r>
            <w:r w:rsidR="00D64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08.06.2022</w:t>
            </w:r>
          </w:p>
          <w:p w:rsidR="003A096B" w:rsidRDefault="003A096B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96B" w:rsidRDefault="003A096B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96B" w:rsidRDefault="003A096B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от 12.05.2022</w:t>
            </w:r>
          </w:p>
          <w:p w:rsidR="00D103AC" w:rsidRDefault="000F2EFA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D103AC" w:rsidRPr="00E54C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https://ver-stepschool.ru/17409-2/</w:t>
              </w:r>
            </w:hyperlink>
            <w:r w:rsidR="00D1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489C" w:rsidRDefault="00D6489C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89C" w:rsidRDefault="00D6489C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89C" w:rsidRDefault="00D6489C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89C" w:rsidRPr="00CE2078" w:rsidRDefault="000F2EFA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D6489C" w:rsidRPr="00E60FE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https://ver-stepschool.ru/lokalnye-akty/</w:t>
              </w:r>
            </w:hyperlink>
            <w:r w:rsidR="00D64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904" w:rsidRPr="00605B4E" w:rsidTr="005E5FD4">
        <w:trPr>
          <w:cantSplit/>
          <w:trHeight w:val="1694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904" w:rsidRDefault="00B13904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904" w:rsidRDefault="00B13904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FD4" w:rsidRDefault="005E5FD4" w:rsidP="005E5FD4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3904" w:rsidRPr="00605B4E" w:rsidRDefault="005E5FD4" w:rsidP="005E5FD4">
            <w:pPr>
              <w:pStyle w:val="10"/>
              <w:spacing w:after="0"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педагогических работников прошли  независимую оценку профессиональных компетенций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04" w:rsidRDefault="005E5FD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</w:t>
            </w:r>
          </w:p>
          <w:p w:rsidR="00AE342D" w:rsidRPr="00605B4E" w:rsidRDefault="00AE342D" w:rsidP="00B122C8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DFF" w:rsidRPr="00CE2078" w:rsidTr="0039366B">
        <w:trPr>
          <w:cantSplit/>
          <w:trHeight w:val="29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FF" w:rsidRDefault="00CE4DFF">
            <w:pPr>
              <w:pStyle w:val="10"/>
              <w:spacing w:after="0" w:line="240" w:lineRule="auto"/>
              <w:ind w:left="146"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мероприятия по обмену опытом, в том числе,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с последующим самоанализом и анализом</w:t>
            </w:r>
          </w:p>
          <w:p w:rsidR="00CE4DFF" w:rsidRDefault="00CE4DFF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FF" w:rsidRDefault="00CE4DFF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методических семинаров и конференций:</w:t>
            </w:r>
          </w:p>
          <w:p w:rsidR="00CE4DFF" w:rsidRDefault="00CE4DFF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базе школы, в других образовательных учреждений  района, в регионе;</w:t>
            </w:r>
          </w:p>
          <w:p w:rsidR="00CE4DFF" w:rsidRDefault="00CE4DFF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4DFF" w:rsidRDefault="00CE4DFF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наставничества молодых педагогов; </w:t>
            </w:r>
          </w:p>
          <w:p w:rsidR="00CE4DFF" w:rsidRDefault="00CE4DFF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4DFF" w:rsidRPr="00CE2078" w:rsidRDefault="00CE4DFF" w:rsidP="00CE2078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FF" w:rsidRDefault="005D4AE9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CE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  <w:p w:rsidR="005D4AE9" w:rsidRDefault="005D4AE9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AE9" w:rsidRDefault="005D4AE9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AE9" w:rsidRDefault="005D4AE9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AE9" w:rsidRDefault="005D4AE9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AE9" w:rsidRDefault="005D4AE9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AE9" w:rsidRDefault="005D4AE9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 2022</w:t>
            </w:r>
          </w:p>
          <w:p w:rsidR="005D4AE9" w:rsidRDefault="005D4AE9" w:rsidP="005D4AE9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AE9" w:rsidRDefault="005D4AE9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сентябрь 2022</w:t>
            </w:r>
          </w:p>
          <w:p w:rsidR="00D6489C" w:rsidRDefault="00D6489C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89C" w:rsidRDefault="00D6489C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89C" w:rsidRDefault="00D6489C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89C" w:rsidRDefault="00D6489C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89C" w:rsidRDefault="00D6489C" w:rsidP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E9" w:rsidRDefault="005D4AE9" w:rsidP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Принята карта оценивания урока «Системный анализ урока»</w:t>
            </w:r>
          </w:p>
          <w:p w:rsidR="005D4AE9" w:rsidRDefault="005D4AE9" w:rsidP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39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</w:t>
            </w:r>
            <w:r w:rsidR="00D6489C">
              <w:rPr>
                <w:rFonts w:ascii="Times New Roman" w:eastAsia="Times New Roman" w:hAnsi="Times New Roman" w:cs="Times New Roman"/>
                <w:sz w:val="24"/>
                <w:szCs w:val="24"/>
              </w:rPr>
              <w:t>сещения</w:t>
            </w:r>
            <w:proofErr w:type="spellEnd"/>
            <w:r w:rsidR="00D64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коллегами.</w:t>
            </w:r>
          </w:p>
          <w:p w:rsidR="00B13904" w:rsidRDefault="005D4AE9" w:rsidP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1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.Обмен педагогическим опытом на разных уровнях</w:t>
            </w:r>
          </w:p>
          <w:p w:rsidR="00CE2078" w:rsidRPr="007D7668" w:rsidRDefault="00CE2078" w:rsidP="005D4AE9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078" w:rsidRPr="007D7668" w:rsidRDefault="00CE2078" w:rsidP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3904" w:rsidRDefault="005D4AE9" w:rsidP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.Участие педагогов в конкурсах профессионального мастерства</w:t>
            </w:r>
          </w:p>
          <w:p w:rsidR="003A096B" w:rsidRDefault="003A096B" w:rsidP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96B" w:rsidRDefault="003A096B" w:rsidP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96B" w:rsidRDefault="003A096B" w:rsidP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96B" w:rsidRDefault="003A096B" w:rsidP="00D6489C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5.Организация работы творческих групп </w:t>
            </w:r>
            <w:r w:rsidR="00D6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7A48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целью профессионального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объединения</w:t>
            </w:r>
            <w:r w:rsidRPr="006B0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поиска оптимальных путей совершенствования образовательного процесса</w:t>
            </w:r>
            <w:r w:rsidR="00D6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(назначены руководители творческих групп, спланирована работа каждой творческой группы)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8" w:rsidRDefault="00CE207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4E31" w:rsidRDefault="000F2EFA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D103AC" w:rsidRPr="00E54C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https://ver-stepschool.ru/wp-content/uploads/2022/10/analiz-uroka-.pdf</w:t>
              </w:r>
            </w:hyperlink>
            <w:r w:rsidR="00D1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03AC" w:rsidRDefault="00D103AC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3AC" w:rsidRDefault="00D103AC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3AC" w:rsidRDefault="000F2EFA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D103AC" w:rsidRPr="00E54C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https://ver-stepschool.ru/500-2/</w:t>
              </w:r>
            </w:hyperlink>
            <w:r w:rsidR="00D1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03AC" w:rsidRDefault="00D103AC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E31" w:rsidRDefault="00BC4E3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E31" w:rsidRDefault="00BC4E31" w:rsidP="00D103AC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E31" w:rsidRDefault="00BC4E3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E31" w:rsidRDefault="000F2EFA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D103AC" w:rsidRPr="00E54C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https://ver-stepschool.ru/500-2/</w:t>
              </w:r>
            </w:hyperlink>
            <w:r w:rsidR="00D1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C4E31" w:rsidRDefault="00BC4E3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E31" w:rsidRDefault="00BC4E3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E31" w:rsidRDefault="00BC4E3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E31" w:rsidRDefault="00BC4E31" w:rsidP="00D103AC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E31" w:rsidRDefault="00BC4E3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E31" w:rsidRDefault="00BC4E3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E31" w:rsidRPr="007D7668" w:rsidRDefault="000F2EFA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BC4E31" w:rsidRPr="00E60FE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https://ver-stepschool.ru/wp-content/uploads/2022/09/prikaz-po-tg.pdf</w:t>
              </w:r>
            </w:hyperlink>
            <w:r w:rsidR="00BC4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DFF" w:rsidTr="0039366B">
        <w:trPr>
          <w:cantSplit/>
          <w:trHeight w:val="18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FF" w:rsidRDefault="00CE4DFF">
            <w:pPr>
              <w:pStyle w:val="1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Создать условия для снижения  средней педагогической нагрузки до объема не более 25 часов в неделю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FF" w:rsidRDefault="00CE4DFF">
            <w:pPr>
              <w:pStyle w:val="1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педагогического состава школа, с указанием количества преподаваемых часов.</w:t>
            </w:r>
          </w:p>
          <w:p w:rsidR="00CE4DFF" w:rsidRDefault="00CE4DFF">
            <w:pPr>
              <w:pStyle w:val="1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4DFF" w:rsidRDefault="00CE4DFF">
            <w:pPr>
              <w:pStyle w:val="1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вакансий на сайте школы. </w:t>
            </w:r>
          </w:p>
          <w:p w:rsidR="00CE4DFF" w:rsidRDefault="00CE4DFF">
            <w:pPr>
              <w:pStyle w:val="1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FF" w:rsidRDefault="005D4AE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CE4DF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FF" w:rsidRDefault="007F7BBA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школы размещены вакансии: учителя начальных классов, учителя физической культу</w:t>
            </w:r>
            <w:r w:rsidR="007D7668">
              <w:rPr>
                <w:rFonts w:ascii="Times New Roman" w:eastAsia="Times New Roman" w:hAnsi="Times New Roman" w:cs="Times New Roman"/>
                <w:sz w:val="24"/>
                <w:szCs w:val="24"/>
              </w:rPr>
              <w:t>ры, педагога-психолога,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-дефектолога, учителя математики.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FF" w:rsidRDefault="000F2EFA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7F7BBA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https://ver-stepschool.ru/vakansii-uchitelej/</w:t>
              </w:r>
            </w:hyperlink>
            <w:r w:rsidR="007F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76A3" w:rsidRDefault="007476A3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7476A3" w:rsidSect="007476A3">
      <w:footerReference w:type="default" r:id="rId21"/>
      <w:pgSz w:w="16838" w:h="11906" w:orient="landscape"/>
      <w:pgMar w:top="850" w:right="1134" w:bottom="56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FA" w:rsidRDefault="000F2EFA" w:rsidP="007476A3">
      <w:pPr>
        <w:spacing w:after="0" w:line="240" w:lineRule="auto"/>
      </w:pPr>
      <w:r>
        <w:separator/>
      </w:r>
    </w:p>
  </w:endnote>
  <w:endnote w:type="continuationSeparator" w:id="0">
    <w:p w:rsidR="000F2EFA" w:rsidRDefault="000F2EFA" w:rsidP="0074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A3" w:rsidRDefault="0083250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86500">
      <w:rPr>
        <w:color w:val="000000"/>
      </w:rPr>
      <w:instrText>PAGE</w:instrText>
    </w:r>
    <w:r>
      <w:rPr>
        <w:color w:val="000000"/>
      </w:rPr>
      <w:fldChar w:fldCharType="separate"/>
    </w:r>
    <w:r w:rsidR="00383A61">
      <w:rPr>
        <w:noProof/>
        <w:color w:val="000000"/>
      </w:rPr>
      <w:t>6</w:t>
    </w:r>
    <w:r>
      <w:rPr>
        <w:color w:val="000000"/>
      </w:rPr>
      <w:fldChar w:fldCharType="end"/>
    </w:r>
  </w:p>
  <w:p w:rsidR="007476A3" w:rsidRDefault="007476A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FA" w:rsidRDefault="000F2EFA" w:rsidP="007476A3">
      <w:pPr>
        <w:spacing w:after="0" w:line="240" w:lineRule="auto"/>
      </w:pPr>
      <w:r>
        <w:separator/>
      </w:r>
    </w:p>
  </w:footnote>
  <w:footnote w:type="continuationSeparator" w:id="0">
    <w:p w:rsidR="000F2EFA" w:rsidRDefault="000F2EFA" w:rsidP="00747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B03"/>
    <w:multiLevelType w:val="hybridMultilevel"/>
    <w:tmpl w:val="13867682"/>
    <w:lvl w:ilvl="0" w:tplc="CC101326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6A3"/>
    <w:rsid w:val="0003747F"/>
    <w:rsid w:val="00080DF8"/>
    <w:rsid w:val="000D381B"/>
    <w:rsid w:val="000E2384"/>
    <w:rsid w:val="000F2EFA"/>
    <w:rsid w:val="00132E1A"/>
    <w:rsid w:val="001C4788"/>
    <w:rsid w:val="002117F4"/>
    <w:rsid w:val="002917C1"/>
    <w:rsid w:val="002D0BFA"/>
    <w:rsid w:val="00347218"/>
    <w:rsid w:val="00362F49"/>
    <w:rsid w:val="00383A61"/>
    <w:rsid w:val="00390957"/>
    <w:rsid w:val="0039366B"/>
    <w:rsid w:val="003A096B"/>
    <w:rsid w:val="00400BD7"/>
    <w:rsid w:val="00484B5E"/>
    <w:rsid w:val="004A2391"/>
    <w:rsid w:val="0051295F"/>
    <w:rsid w:val="00567BE3"/>
    <w:rsid w:val="005D4AE9"/>
    <w:rsid w:val="005E5FD4"/>
    <w:rsid w:val="00605B4E"/>
    <w:rsid w:val="00667920"/>
    <w:rsid w:val="00687A2B"/>
    <w:rsid w:val="006F7982"/>
    <w:rsid w:val="00720816"/>
    <w:rsid w:val="007476A3"/>
    <w:rsid w:val="007D7668"/>
    <w:rsid w:val="007F7BBA"/>
    <w:rsid w:val="00832508"/>
    <w:rsid w:val="00865E18"/>
    <w:rsid w:val="00911768"/>
    <w:rsid w:val="0094613C"/>
    <w:rsid w:val="00A21DED"/>
    <w:rsid w:val="00AE1985"/>
    <w:rsid w:val="00AE342D"/>
    <w:rsid w:val="00B122C8"/>
    <w:rsid w:val="00B13904"/>
    <w:rsid w:val="00B404DF"/>
    <w:rsid w:val="00B671A8"/>
    <w:rsid w:val="00B86500"/>
    <w:rsid w:val="00BC4E31"/>
    <w:rsid w:val="00C0254F"/>
    <w:rsid w:val="00C35DEB"/>
    <w:rsid w:val="00CE2078"/>
    <w:rsid w:val="00CE4DFF"/>
    <w:rsid w:val="00D103AC"/>
    <w:rsid w:val="00D6489C"/>
    <w:rsid w:val="00E479F3"/>
    <w:rsid w:val="00F11649"/>
    <w:rsid w:val="00F35B2E"/>
    <w:rsid w:val="00FE2427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85"/>
  </w:style>
  <w:style w:type="paragraph" w:styleId="1">
    <w:name w:val="heading 1"/>
    <w:basedOn w:val="10"/>
    <w:next w:val="10"/>
    <w:rsid w:val="007476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476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476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476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476A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476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476A3"/>
  </w:style>
  <w:style w:type="table" w:customStyle="1" w:styleId="TableNormal">
    <w:name w:val="Table Normal"/>
    <w:rsid w:val="007476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476A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476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476A3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7476A3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7476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476A3"/>
    <w:tblPr>
      <w:tblStyleRowBandSize w:val="1"/>
      <w:tblStyleColBandSize w:val="1"/>
    </w:tblPr>
  </w:style>
  <w:style w:type="paragraph" w:styleId="a9">
    <w:name w:val="Balloon Text"/>
    <w:basedOn w:val="a"/>
    <w:link w:val="aa"/>
    <w:uiPriority w:val="99"/>
    <w:semiHidden/>
    <w:unhideWhenUsed/>
    <w:rsid w:val="0094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13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3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05B4E"/>
    <w:rPr>
      <w:color w:val="0000FF" w:themeColor="hyperlink"/>
      <w:u w:val="single"/>
    </w:rPr>
  </w:style>
  <w:style w:type="paragraph" w:customStyle="1" w:styleId="20">
    <w:name w:val="Обычный2"/>
    <w:rsid w:val="0013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er-stepschool.ru/wp-content/uploads/2022/09/Programma-rosta-prof-kompetentnostipedagogov-.pdf" TargetMode="External"/><Relationship Id="rId18" Type="http://schemas.openxmlformats.org/officeDocument/2006/relationships/hyperlink" Target="https://ver-stepschool.ru/500-2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ver-stepschool.ru/wp-content/uploads/2022/10/Rezultaty-monitoringa-Otsenka-kompetentnosti-pedagoga.pdf" TargetMode="External"/><Relationship Id="rId17" Type="http://schemas.openxmlformats.org/officeDocument/2006/relationships/hyperlink" Target="https://ver-stepschool.ru/500-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r-stepschool.ru/wp-content/uploads/2022/10/analiz-uroka-.pdf" TargetMode="External"/><Relationship Id="rId20" Type="http://schemas.openxmlformats.org/officeDocument/2006/relationships/hyperlink" Target="https://ver-stepschool.ru/vakansii-uchitelej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86dg5B8knWfXTSG9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er-stepschool.ru/lokalnye-akty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ver-stepschool.ru/wp-content/uploads/2022/09/prikaz-po-tg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ver-stepschool.ru/17409-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D6E0F-FEAB-48E2-9FDA-7E8970D1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25</cp:revision>
  <cp:lastPrinted>2022-04-02T14:17:00Z</cp:lastPrinted>
  <dcterms:created xsi:type="dcterms:W3CDTF">2022-04-02T14:09:00Z</dcterms:created>
  <dcterms:modified xsi:type="dcterms:W3CDTF">2022-10-03T03:05:00Z</dcterms:modified>
</cp:coreProperties>
</file>