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94" w:rsidRDefault="00EA4594" w:rsidP="00D246D2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6D2" w:rsidRDefault="00D246D2" w:rsidP="00D246D2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246D2" w:rsidRDefault="00D246D2" w:rsidP="00D246D2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«СТЕПАНОВСКАЯ СРЕДНЯЯ ОБЩЕОБРАЗОВАТЕЛЬНАЯ ШКОЛА» </w:t>
      </w:r>
    </w:p>
    <w:p w:rsidR="00D246D2" w:rsidRDefault="00D246D2" w:rsidP="00D246D2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ВЕРХНЕКЕТСКОГО РАЙОНА ТОМСКОЙ ОБЛАСТИ</w:t>
      </w:r>
    </w:p>
    <w:p w:rsidR="00D246D2" w:rsidRDefault="00417C2A" w:rsidP="00D246D2">
      <w:pPr>
        <w:keepNext/>
        <w:shd w:val="clear" w:color="auto" w:fill="FFFFFF"/>
        <w:spacing w:after="0" w:line="240" w:lineRule="atLeast"/>
        <w:jc w:val="center"/>
        <w:outlineLvl w:val="2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51BE9D9" wp14:editId="3AE6E314">
            <wp:simplePos x="0" y="0"/>
            <wp:positionH relativeFrom="column">
              <wp:posOffset>3272790</wp:posOffset>
            </wp:positionH>
            <wp:positionV relativeFrom="paragraph">
              <wp:posOffset>481965</wp:posOffset>
            </wp:positionV>
            <wp:extent cx="1866900" cy="1685925"/>
            <wp:effectExtent l="0" t="0" r="0" b="9525"/>
            <wp:wrapThrough wrapText="bothSides">
              <wp:wrapPolygon edited="0">
                <wp:start x="8596" y="0"/>
                <wp:lineTo x="6612" y="732"/>
                <wp:lineTo x="1984" y="3417"/>
                <wp:lineTo x="1984" y="4393"/>
                <wp:lineTo x="1102" y="6102"/>
                <wp:lineTo x="220" y="8298"/>
                <wp:lineTo x="0" y="12203"/>
                <wp:lineTo x="1322" y="16108"/>
                <wp:lineTo x="4629" y="20014"/>
                <wp:lineTo x="7714" y="20990"/>
                <wp:lineTo x="8155" y="21478"/>
                <wp:lineTo x="10580" y="21478"/>
                <wp:lineTo x="11461" y="20990"/>
                <wp:lineTo x="14327" y="20014"/>
                <wp:lineTo x="17633" y="16597"/>
                <wp:lineTo x="17633" y="16108"/>
                <wp:lineTo x="19176" y="12203"/>
                <wp:lineTo x="21159" y="8298"/>
                <wp:lineTo x="21380" y="7322"/>
                <wp:lineTo x="21380" y="3661"/>
                <wp:lineTo x="10139" y="0"/>
                <wp:lineTo x="8596" y="0"/>
              </wp:wrapPolygon>
            </wp:wrapThrough>
            <wp:docPr id="1" name="Рисунок 1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636516, Россия, Томская область, </w:t>
      </w:r>
      <w:proofErr w:type="spellStart"/>
      <w:r w:rsidR="00D246D2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Верхнекетский</w:t>
      </w:r>
      <w:proofErr w:type="spellEnd"/>
      <w:r w:rsidR="00D24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</w:t>
      </w:r>
      <w:proofErr w:type="spellStart"/>
      <w:r w:rsidR="00D246D2">
        <w:rPr>
          <w:rFonts w:ascii="Times New Roman" w:eastAsia="Times New Roman" w:hAnsi="Times New Roman" w:cs="Times New Roman"/>
          <w:b/>
          <w:bCs/>
          <w:sz w:val="24"/>
          <w:szCs w:val="24"/>
        </w:rPr>
        <w:t>пос</w:t>
      </w:r>
      <w:proofErr w:type="gramStart"/>
      <w:r w:rsidR="00D246D2">
        <w:rPr>
          <w:rFonts w:ascii="Times New Roman" w:eastAsia="Times New Roman" w:hAnsi="Times New Roman" w:cs="Times New Roman"/>
          <w:b/>
          <w:bCs/>
          <w:sz w:val="24"/>
          <w:szCs w:val="24"/>
        </w:rPr>
        <w:t>.С</w:t>
      </w:r>
      <w:proofErr w:type="gramEnd"/>
      <w:r w:rsidR="00D246D2">
        <w:rPr>
          <w:rFonts w:ascii="Times New Roman" w:eastAsia="Times New Roman" w:hAnsi="Times New Roman" w:cs="Times New Roman"/>
          <w:b/>
          <w:bCs/>
          <w:sz w:val="24"/>
          <w:szCs w:val="24"/>
        </w:rPr>
        <w:t>тепановка</w:t>
      </w:r>
      <w:proofErr w:type="spellEnd"/>
      <w:r w:rsidR="00D246D2">
        <w:rPr>
          <w:rFonts w:ascii="Times New Roman" w:eastAsia="Times New Roman" w:hAnsi="Times New Roman" w:cs="Times New Roman"/>
          <w:b/>
          <w:bCs/>
          <w:sz w:val="24"/>
          <w:szCs w:val="24"/>
        </w:rPr>
        <w:t>, пер. Аптечный,   дом 5 тел./факс: (8-382) 58-25-1-66; Е-</w:t>
      </w:r>
      <w:proofErr w:type="spellStart"/>
      <w:r w:rsidR="00D246D2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="00D246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="00D246D2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stepanovca@mail.ru</w:t>
        </w:r>
      </w:hyperlink>
    </w:p>
    <w:p w:rsidR="00EA4594" w:rsidRDefault="00EA4594" w:rsidP="00D246D2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46D2" w:rsidRDefault="00D246D2" w:rsidP="00D246D2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5846"/>
      </w:tblGrid>
      <w:tr w:rsidR="00EA4594" w:rsidRPr="00EA4594" w:rsidTr="00EC5FA3">
        <w:tc>
          <w:tcPr>
            <w:tcW w:w="1946" w:type="pct"/>
            <w:shd w:val="clear" w:color="auto" w:fill="auto"/>
            <w:vAlign w:val="center"/>
          </w:tcPr>
          <w:p w:rsidR="00EA4594" w:rsidRPr="00EA4594" w:rsidRDefault="00EA4594" w:rsidP="00EA4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4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A4594" w:rsidRPr="00EA4594" w:rsidRDefault="00EA4594" w:rsidP="00EA4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4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EA4594" w:rsidRPr="00EA4594" w:rsidRDefault="00EA4594" w:rsidP="00EA4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4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  3 от  21.03.2022 г.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EA4594" w:rsidRPr="00EA4594" w:rsidRDefault="00EA4594" w:rsidP="00EA45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4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УТВЕРЖДАЮ  </w:t>
            </w:r>
          </w:p>
          <w:p w:rsidR="00EA4594" w:rsidRPr="00EA4594" w:rsidRDefault="00EA4594" w:rsidP="00EA45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4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Директор МБОУ «</w:t>
            </w:r>
            <w:proofErr w:type="spellStart"/>
            <w:r w:rsidRPr="00EA4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Степановская</w:t>
            </w:r>
            <w:proofErr w:type="spellEnd"/>
            <w:r w:rsidRPr="00EA4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EA4594" w:rsidRPr="00EA4594" w:rsidRDefault="00EA4594" w:rsidP="00EA45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4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proofErr w:type="spellStart"/>
            <w:r w:rsidRPr="00EA4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Л.В.Гаврилова</w:t>
            </w:r>
            <w:proofErr w:type="spellEnd"/>
          </w:p>
          <w:p w:rsidR="00EA4594" w:rsidRPr="00EA4594" w:rsidRDefault="00EA4594" w:rsidP="00EA45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45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№  40   от  28.03.2022    г.  </w:t>
            </w:r>
          </w:p>
        </w:tc>
      </w:tr>
    </w:tbl>
    <w:p w:rsidR="00D246D2" w:rsidRDefault="00D246D2" w:rsidP="00EA4594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417C2A" w:rsidRDefault="00417C2A" w:rsidP="00D246D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7C2A" w:rsidRDefault="00417C2A" w:rsidP="00417C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D246D2" w:rsidRPr="00EA4594" w:rsidRDefault="00417C2A" w:rsidP="00417C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</w:t>
      </w:r>
      <w:r w:rsidR="00D246D2" w:rsidRPr="00EA4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D246D2" w:rsidRPr="00EA4594" w:rsidRDefault="00D246D2" w:rsidP="00417C2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45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разработке и реализации</w:t>
      </w:r>
    </w:p>
    <w:p w:rsidR="00D246D2" w:rsidRPr="00EA4594" w:rsidRDefault="00D246D2" w:rsidP="00417C2A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индивидуальном образовательном маршруте (ИОМ)</w:t>
      </w:r>
    </w:p>
    <w:p w:rsidR="00C15E13" w:rsidRPr="00826FD2" w:rsidRDefault="00D246D2" w:rsidP="00826FD2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с ограниченными возможностями здоровья</w:t>
      </w:r>
    </w:p>
    <w:p w:rsidR="00826FD2" w:rsidRDefault="00826FD2" w:rsidP="00EA4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3652" w:rsidRPr="00283652" w:rsidRDefault="00283652" w:rsidP="00EA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83652" w:rsidRP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об индивидуальном образовательном маршруте для учащихся с ограниченными возможностями здоровья  (далее Положение) разработано в целях создания условий для максимальной реализации особых образовательных потребностей ребенка с ограниченными возможностями здоровья  в процессе обучения, социализации, и воспитания на уровне начального общего образования, основного общего образования, среднего общего образования.</w:t>
      </w:r>
    </w:p>
    <w:p w:rsidR="00283652" w:rsidRP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1.2. </w:t>
      </w:r>
      <w:r w:rsidRPr="00EA45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Индивидуальный образовательный маршрут</w:t>
      </w: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ИОМ) определяет специфику освоения содержания образовательного стандарта на основе индивидуальной программы реабилитации ребенка с ОВЗ, рекомендаций ТПМПК, </w:t>
      </w:r>
      <w:proofErr w:type="spellStart"/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школы, комплексной диагностики особенностей личности ребёнка,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воспитания.</w:t>
      </w:r>
    </w:p>
    <w:p w:rsidR="00283652" w:rsidRP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86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ИОМ составляется для детей с ограниченными возможностями здоровья, получающих образование в следующих формах обучения:</w:t>
      </w:r>
    </w:p>
    <w:p w:rsidR="00283652" w:rsidRPr="00E82034" w:rsidRDefault="00283652" w:rsidP="00EA4594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 (полная/частичная);</w:t>
      </w:r>
    </w:p>
    <w:p w:rsidR="00E82034" w:rsidRPr="00283652" w:rsidRDefault="00E82034" w:rsidP="00EA4594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82034"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83652" w:rsidRPr="00283652" w:rsidRDefault="00283652" w:rsidP="00EA4594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(на дому).</w:t>
      </w:r>
    </w:p>
    <w:p w:rsidR="00283652" w:rsidRP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86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образовательный маршрут направлен на преодоление несоответствия между процессом обучения, воспитания и социализации ребенка с психофизическим нарушением  по образовательным программам определенного уровня  образования и реальными возможностями  ребенка, исходя из структуры его нарушения, познавательных потребностей и возможностей.</w:t>
      </w:r>
    </w:p>
    <w:p w:rsidR="00283652" w:rsidRP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86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A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 базой проектирования  индивидуальных образовательных маршрутов является закон Российской Федерации от 29.12.2012 № 273-ФЗ «Об образовании в Российской федерации», закрепляющий право учащихся на индивидуальную образовательную программу (п.2, ст.34).</w:t>
      </w:r>
    </w:p>
    <w:p w:rsid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86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46D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образовательный маршрут</w:t>
      </w: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разрабатывается специалистами школы, согласуется с родителями (законными представителями), утверждается директором школы</w:t>
      </w:r>
      <w:r w:rsidR="005B4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034" w:rsidRDefault="00E82034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86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корректировки программы индивидуальных образовательных программ определен этим Положением.</w:t>
      </w:r>
    </w:p>
    <w:p w:rsidR="00826FD2" w:rsidRDefault="00826FD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6FD2" w:rsidRPr="00E82034" w:rsidRDefault="00826FD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034" w:rsidRDefault="00E82034" w:rsidP="00826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34">
        <w:rPr>
          <w:rFonts w:ascii="Times New Roman" w:hAnsi="Times New Roman" w:cs="Times New Roman"/>
          <w:sz w:val="24"/>
          <w:szCs w:val="24"/>
        </w:rPr>
        <w:t>1.</w:t>
      </w:r>
      <w:r w:rsidR="00586342">
        <w:rPr>
          <w:rFonts w:ascii="Times New Roman" w:hAnsi="Times New Roman" w:cs="Times New Roman"/>
          <w:sz w:val="24"/>
          <w:szCs w:val="24"/>
        </w:rPr>
        <w:t>8</w:t>
      </w:r>
      <w:r w:rsidRPr="00E82034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82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Содержательной основой разработки индивидуальной образовательной программы служат: адаптированные образовательные программы для учащихся с ограниченными возможностями здоровья и требования к результатам освоения образования программ и базисный учебный план. Содержание индивидуальной программы отбирается с учётом своеобразия темпа развития ребенка и взаимосвязи физического и психического становления ребенка.</w:t>
      </w:r>
    </w:p>
    <w:p w:rsidR="00EA4594" w:rsidRPr="00C15E13" w:rsidRDefault="00EA4594" w:rsidP="00EA4594">
      <w:pPr>
        <w:spacing w:after="0"/>
        <w:jc w:val="both"/>
        <w:rPr>
          <w:sz w:val="24"/>
          <w:szCs w:val="24"/>
        </w:rPr>
      </w:pPr>
    </w:p>
    <w:p w:rsidR="00283652" w:rsidRPr="00283652" w:rsidRDefault="00283652" w:rsidP="00EA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Организационно-педагогические условия проектирования индивидуального</w:t>
      </w:r>
    </w:p>
    <w:p w:rsidR="00283652" w:rsidRPr="00283652" w:rsidRDefault="00283652" w:rsidP="00EA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маршрута</w:t>
      </w:r>
    </w:p>
    <w:p w:rsidR="00283652" w:rsidRP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 – педагогические усло</w:t>
      </w:r>
      <w:r w:rsidR="0082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 проектирования ИОМ включают</w:t>
      </w: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в школе службы сопровождения, в рамках которой проводится комплексная оценка специалистами необходимости и целесообразности разработки для ребенка с ОВЗ ИОМ. В качестве такой структуры в школе выступает </w:t>
      </w:r>
      <w:proofErr w:type="spellStart"/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3652" w:rsidRDefault="00EA4594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проектирования ИОМ является согласие родителей (законных представителей) на обучение ребенка инклюзивно или индивидуально (на дому), согласие родителей (законных представителей) на обучение ребенка по адаптированной основной общеобразовательной программе (далее </w:t>
      </w:r>
      <w:proofErr w:type="gramStart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ООП).</w:t>
      </w:r>
    </w:p>
    <w:p w:rsidR="00EA4594" w:rsidRDefault="00EA4594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6D2" w:rsidRPr="00826FD2" w:rsidRDefault="00283652" w:rsidP="00826F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Разработчики и участники реализации</w:t>
      </w:r>
      <w:r w:rsidR="00D246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индивидуального образовательного маршрута</w:t>
      </w:r>
      <w:bookmarkStart w:id="0" w:name="_GoBack"/>
      <w:bookmarkEnd w:id="0"/>
    </w:p>
    <w:p w:rsidR="00283652" w:rsidRP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ПП консилиум проектирует необходимые структурные составляющие ИОМ, выбирает временной отрезок, корректирует содержание ИОМ, анализирует динамику показателей психического и психологического развития учащегося на уровне </w:t>
      </w:r>
      <w:proofErr w:type="spellStart"/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ключевых компетенций.</w:t>
      </w:r>
    </w:p>
    <w:p w:rsidR="00283652" w:rsidRP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Педагог-психолог, учитель – логопед, классный руководитель (при инклюзивном обучении) – представляют комплексное изучение психолого – педагогического статуса ребенка с ограниченными возможностями здоровья, составляют комплексную характеристику ребенка с ОВЗ.</w:t>
      </w:r>
    </w:p>
    <w:p w:rsidR="00283652" w:rsidRPr="00283652" w:rsidRDefault="00EA4594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– предметник – разрабатывает и корректирует индивидуальную образовательную программу в соответствии с рекомендациями специалистов </w:t>
      </w:r>
      <w:proofErr w:type="spellStart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рекомендациями ТПМПК; в соответствии с требованиями АООП; описывает способы и приемы, посредством которых учащийся будет осваивать содержание образования в конкретной предметной области.</w:t>
      </w:r>
    </w:p>
    <w:p w:rsidR="00283652" w:rsidRPr="00283652" w:rsidRDefault="00EA4594" w:rsidP="00D24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совместно с классным руководителем (при инклюзивном образовании) планирует формы работы по реализации ИОМ в части социализации учащихся, внеурочную занятость детей с ОВЗ.</w:t>
      </w:r>
    </w:p>
    <w:p w:rsidR="00283652" w:rsidRPr="00283652" w:rsidRDefault="00EA4594" w:rsidP="00D24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832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(координатор) координирует деятельность всех участников образовательного процесса, анализирует требования федерального государственного образовательного  стандарта, содержание учебного плана, разработку и реализацию ИУП (при необходимости).</w:t>
      </w:r>
    </w:p>
    <w:p w:rsidR="00283652" w:rsidRPr="00283652" w:rsidRDefault="00283652" w:rsidP="00D24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Директор школы несёт ответственность за содержание и выполнение ИОМ.</w:t>
      </w:r>
    </w:p>
    <w:p w:rsidR="00283652" w:rsidRPr="00283652" w:rsidRDefault="00EA4594" w:rsidP="00D24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  (законный представитель) – вносит предложения по организации образовательного процесса; </w:t>
      </w:r>
      <w:proofErr w:type="gramStart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документы</w:t>
      </w:r>
      <w:proofErr w:type="gramEnd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подтверждающие статус ребенка с ОВЗ.</w:t>
      </w:r>
    </w:p>
    <w:p w:rsidR="00477608" w:rsidRDefault="00477608" w:rsidP="0047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7608" w:rsidRPr="00EA4594" w:rsidRDefault="00586342" w:rsidP="00EA4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83652" w:rsidRPr="0028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этапы разработки и реализации ИОМ</w:t>
      </w:r>
    </w:p>
    <w:p w:rsidR="00283652" w:rsidRPr="00283652" w:rsidRDefault="0058634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Основными этапами разработки и реализации индивидуального образовательного маршрута являются:</w:t>
      </w:r>
    </w:p>
    <w:p w:rsidR="00283652" w:rsidRPr="00283652" w:rsidRDefault="00283652" w:rsidP="00EA459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анализ проблем развития ребенка с ОВЗ (на уровне школьного </w:t>
      </w:r>
      <w:proofErr w:type="spellStart"/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специалистами сопровождения (диагностика специалистами сопровождения).</w:t>
      </w:r>
    </w:p>
    <w:p w:rsidR="00283652" w:rsidRPr="00283652" w:rsidRDefault="00283652" w:rsidP="00EA459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возможности инклюзии конкретного  ребенка, условий и форм инклюзии (из заключения ПМПК).</w:t>
      </w:r>
    </w:p>
    <w:p w:rsidR="00283652" w:rsidRPr="00283652" w:rsidRDefault="00283652" w:rsidP="00EA459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Предварительное определение вида и объёма необходимой помощи (образовательной, психолого-педагогической), исходя из имеющихся или привлеченных ресурсов.</w:t>
      </w:r>
    </w:p>
    <w:p w:rsidR="00283652" w:rsidRPr="00283652" w:rsidRDefault="0058634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предварительной работы, направленной на подготовку к инклюзии, индивидуальному обучению (на дому): с ребёнком и его родителям</w:t>
      </w:r>
      <w:r w:rsidR="00826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педагогами школы.</w:t>
      </w:r>
    </w:p>
    <w:p w:rsidR="00283652" w:rsidRPr="00283652" w:rsidRDefault="0058634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4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процесса:</w:t>
      </w:r>
    </w:p>
    <w:p w:rsidR="00283652" w:rsidRP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адаптированных образовательных программ;</w:t>
      </w:r>
    </w:p>
    <w:p w:rsidR="00283652" w:rsidRP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коррекционно-развивающих программ в зависимости от уровня знаний, возможностей и способностей ребенка;</w:t>
      </w:r>
    </w:p>
    <w:p w:rsidR="00283652" w:rsidRP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обсуждение на заседании </w:t>
      </w:r>
      <w:proofErr w:type="spellStart"/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проектирование ИОМ, утверждение.</w:t>
      </w:r>
    </w:p>
    <w:p w:rsidR="00283652" w:rsidRDefault="00283652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ИОМ (систематическое сопровождение образовательного процесса; оценка результатов обучения и социализации).</w:t>
      </w:r>
    </w:p>
    <w:p w:rsidR="00477608" w:rsidRDefault="00477608" w:rsidP="00EA4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608" w:rsidRPr="00283652" w:rsidRDefault="00477608" w:rsidP="00477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32128" w:rsidRPr="00EA4594" w:rsidRDefault="00586342" w:rsidP="00EA4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283652" w:rsidRPr="0028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ведения ИОМ и ответственность должностных лиц</w:t>
      </w:r>
    </w:p>
    <w:p w:rsidR="00283652" w:rsidRPr="00283652" w:rsidRDefault="00586342" w:rsidP="00477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283652" w:rsidRPr="00283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ИОМ впервые оформляется при наличии показаний ПМПК, рекомендаций </w:t>
      </w:r>
      <w:proofErr w:type="spellStart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согласия родителей (законных представителей) учащегося.</w:t>
      </w:r>
    </w:p>
    <w:p w:rsidR="00283652" w:rsidRPr="00283652" w:rsidRDefault="00586342" w:rsidP="00477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Ответственность за своевременное  заполнение, хранение и общее оформление ИОМ возлагается на специалиста </w:t>
      </w:r>
      <w:proofErr w:type="spellStart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школ</w:t>
      </w:r>
      <w:r w:rsidR="00832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психолога.</w:t>
      </w:r>
    </w:p>
    <w:p w:rsidR="00283652" w:rsidRPr="00283652" w:rsidRDefault="00586342" w:rsidP="00477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Классные руководители, учителя-предметники и другие специалисты сопровождения вносят необходимую информацию по запросу школьного психолога не менее 1 раза в четверть или чаще при необходимости.</w:t>
      </w:r>
    </w:p>
    <w:p w:rsidR="00283652" w:rsidRPr="00283652" w:rsidRDefault="00586342" w:rsidP="00477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ИОМ учащегося хранится у школьного психолога, в отдельной папке на каждого ребенка с ОВЗ, весь период обучения ребенка с ОВЗ в ОО.</w:t>
      </w:r>
    </w:p>
    <w:p w:rsidR="00283652" w:rsidRPr="00283652" w:rsidRDefault="00586342" w:rsidP="00477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283652" w:rsidRPr="00283652">
        <w:rPr>
          <w:rFonts w:ascii="Times New Roman" w:eastAsia="Times New Roman" w:hAnsi="Times New Roman" w:cs="Times New Roman"/>
          <w:color w:val="1E3034"/>
          <w:sz w:val="24"/>
          <w:szCs w:val="24"/>
          <w:lang w:eastAsia="ru-RU"/>
        </w:rPr>
        <w:t> 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ИОМ </w:t>
      </w:r>
      <w:proofErr w:type="gramStart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должен быть ограничен. Право доступа имеют специалисты </w:t>
      </w:r>
      <w:proofErr w:type="spellStart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учителя, работающие с ребенком с ОВЗ для внесения необходимых данных, корректировки ИОМ.</w:t>
      </w:r>
    </w:p>
    <w:p w:rsidR="00283652" w:rsidRPr="00283652" w:rsidRDefault="00586342" w:rsidP="00477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Запрещается выдача ИОМ учащимся и их родителям на руки, кроме случаев перевода в другое учебное заведение. При переводе в другое учебное заведение родители (законные представители) должны представить директору заявление с запросом данной информации на учащегося с ОВЗ.</w:t>
      </w:r>
    </w:p>
    <w:p w:rsidR="00832128" w:rsidRPr="00417C2A" w:rsidRDefault="00586342" w:rsidP="00417C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Осуществление </w:t>
      </w:r>
      <w:proofErr w:type="gramStart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283652" w:rsidRPr="00283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ИОМ осуществляет заместитель директора по УР согласно</w:t>
      </w:r>
      <w:r w:rsidR="0041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плана </w:t>
      </w:r>
      <w:proofErr w:type="spellStart"/>
      <w:r w:rsidR="0041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="0041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контроля.</w:t>
      </w:r>
    </w:p>
    <w:p w:rsidR="00832128" w:rsidRPr="00BB3579" w:rsidRDefault="00BB3579" w:rsidP="00BB357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5.8.По завершению учебного года педагог-психолог и учитель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огопед знакомят родителей (законных представителей) с рекомендациями </w:t>
      </w:r>
      <w:r w:rsidR="00650E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контрольного среза диагностических работ.</w:t>
      </w:r>
    </w:p>
    <w:p w:rsidR="00832128" w:rsidRDefault="00832128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32128" w:rsidRDefault="00832128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32128" w:rsidRDefault="00832128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32128" w:rsidRDefault="00832128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15E13" w:rsidRDefault="00C15E13" w:rsidP="005863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15E13" w:rsidRDefault="00C15E13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ectPr w:rsidR="00C15E13" w:rsidSect="0083212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3652" w:rsidRPr="00EA4594" w:rsidRDefault="00283652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5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 1</w:t>
      </w:r>
    </w:p>
    <w:p w:rsidR="00832128" w:rsidRPr="00C15E13" w:rsidRDefault="00832128" w:rsidP="00832128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32128" w:rsidRPr="00C15E13" w:rsidRDefault="00832128" w:rsidP="00832128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«СТЕПАНОВСКАЯ СРЕДНЯЯ ОБЩЕОБРАЗОВАТЕЛЬНАЯ ШКОЛА» </w:t>
      </w:r>
    </w:p>
    <w:p w:rsidR="00832128" w:rsidRPr="00C15E13" w:rsidRDefault="00832128" w:rsidP="00832128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ВЕРХНЕКЕТСКОГО РАЙОНА ТОМСКОЙ ОБЛАСТИ</w:t>
      </w:r>
    </w:p>
    <w:p w:rsidR="00832128" w:rsidRPr="00C15E13" w:rsidRDefault="00832128" w:rsidP="00832128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636516, Россия, Томская область, </w:t>
      </w:r>
      <w:proofErr w:type="spellStart"/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Верхнекетский</w:t>
      </w:r>
      <w:proofErr w:type="spellEnd"/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район, </w:t>
      </w:r>
      <w:proofErr w:type="spellStart"/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</w:t>
      </w:r>
      <w:proofErr w:type="gramStart"/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тепановка</w:t>
      </w:r>
      <w:proofErr w:type="spellEnd"/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пер. Аптечный,   дом 5 тел./факс: (8-382) 58-25-1-66; Е-</w:t>
      </w:r>
      <w:proofErr w:type="spellStart"/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C15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9" w:history="1">
        <w:r w:rsidRPr="00C15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stepanovca@mail.ru</w:t>
        </w:r>
      </w:hyperlink>
    </w:p>
    <w:p w:rsidR="00832128" w:rsidRPr="00C15E13" w:rsidRDefault="00832128" w:rsidP="00832128">
      <w:pPr>
        <w:keepNext/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318" w:type="dxa"/>
        <w:tblLook w:val="04A0" w:firstRow="1" w:lastRow="0" w:firstColumn="1" w:lastColumn="0" w:noHBand="0" w:noVBand="1"/>
      </w:tblPr>
      <w:tblGrid>
        <w:gridCol w:w="4702"/>
        <w:gridCol w:w="4702"/>
        <w:gridCol w:w="4703"/>
      </w:tblGrid>
      <w:tr w:rsidR="00832128" w:rsidRPr="00C15E13" w:rsidTr="005B4892">
        <w:trPr>
          <w:trHeight w:val="2028"/>
        </w:trPr>
        <w:tc>
          <w:tcPr>
            <w:tcW w:w="4702" w:type="dxa"/>
          </w:tcPr>
          <w:p w:rsidR="00832128" w:rsidRPr="00C15E13" w:rsidRDefault="00832128" w:rsidP="0083212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Принято </w:t>
            </w:r>
          </w:p>
          <w:p w:rsidR="00832128" w:rsidRPr="00C15E13" w:rsidRDefault="00832128" w:rsidP="0083212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на педагогическом совете</w:t>
            </w:r>
          </w:p>
          <w:p w:rsidR="00832128" w:rsidRPr="00C15E13" w:rsidRDefault="00832128" w:rsidP="0083212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«___»___________202__г.</w:t>
            </w:r>
          </w:p>
          <w:p w:rsidR="00832128" w:rsidRPr="00C15E13" w:rsidRDefault="00832128" w:rsidP="00832128">
            <w:pPr>
              <w:spacing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Протокол №</w:t>
            </w:r>
            <w:r w:rsidRPr="00C1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C15E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__</w:t>
            </w:r>
          </w:p>
        </w:tc>
        <w:tc>
          <w:tcPr>
            <w:tcW w:w="4702" w:type="dxa"/>
          </w:tcPr>
          <w:p w:rsidR="00832128" w:rsidRPr="00C15E13" w:rsidRDefault="00832128" w:rsidP="008321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 родитель/законный представитель</w:t>
            </w:r>
          </w:p>
          <w:p w:rsidR="00832128" w:rsidRPr="00C15E13" w:rsidRDefault="00832128" w:rsidP="00832128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«___»_____________202__г.</w:t>
            </w:r>
          </w:p>
          <w:p w:rsidR="00832128" w:rsidRPr="00C15E13" w:rsidRDefault="00832128" w:rsidP="0058634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586342" w:rsidRPr="00C1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703" w:type="dxa"/>
          </w:tcPr>
          <w:p w:rsidR="00832128" w:rsidRPr="00C15E13" w:rsidRDefault="00832128" w:rsidP="00832128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Утверждаю</w:t>
            </w:r>
          </w:p>
          <w:p w:rsidR="00832128" w:rsidRPr="00C15E13" w:rsidRDefault="00832128" w:rsidP="00832128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Директор МБОУ </w:t>
            </w:r>
          </w:p>
          <w:p w:rsidR="00832128" w:rsidRPr="00C15E13" w:rsidRDefault="00832128" w:rsidP="00832128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«</w:t>
            </w:r>
            <w:proofErr w:type="spellStart"/>
            <w:r w:rsidRPr="00C1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Степановская</w:t>
            </w:r>
            <w:proofErr w:type="spellEnd"/>
            <w:r w:rsidRPr="00C1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СОШ»</w:t>
            </w:r>
          </w:p>
          <w:p w:rsidR="00832128" w:rsidRPr="00C15E13" w:rsidRDefault="00832128" w:rsidP="00832128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___________</w:t>
            </w:r>
            <w:proofErr w:type="spellStart"/>
            <w:r w:rsidRPr="00C1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Л.В.Гаврилова</w:t>
            </w:r>
            <w:proofErr w:type="spellEnd"/>
          </w:p>
          <w:p w:rsidR="00832128" w:rsidRPr="00C15E13" w:rsidRDefault="00832128" w:rsidP="00832128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Приказ от «</w:t>
            </w:r>
            <w:r w:rsidRPr="00C15E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___»__________202___г.</w:t>
            </w:r>
          </w:p>
          <w:p w:rsidR="00832128" w:rsidRPr="00C15E13" w:rsidRDefault="00832128" w:rsidP="00832128">
            <w:pPr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C15E1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№___</w:t>
            </w:r>
          </w:p>
        </w:tc>
      </w:tr>
    </w:tbl>
    <w:p w:rsidR="00832128" w:rsidRPr="00C15E13" w:rsidRDefault="00832128" w:rsidP="0028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4892" w:rsidRPr="005B4892" w:rsidRDefault="005B4892" w:rsidP="005B48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892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ИНДИВИДУАЛЬНЫЙ ОБРАЗОВАТЕЛЬНЫЙ МАРШРУТ </w:t>
      </w:r>
    </w:p>
    <w:p w:rsidR="005B4892" w:rsidRPr="005B4892" w:rsidRDefault="005B4892" w:rsidP="005B48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4892">
        <w:rPr>
          <w:rFonts w:ascii="Times New Roman" w:eastAsia="Calibri" w:hAnsi="Times New Roman" w:cs="Times New Roman"/>
          <w:sz w:val="24"/>
          <w:szCs w:val="24"/>
        </w:rPr>
        <w:t>на 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5B4892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B4892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5B4892" w:rsidRDefault="005B4892" w:rsidP="005B489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4892">
        <w:rPr>
          <w:rFonts w:ascii="Times New Roman" w:eastAsia="Calibri" w:hAnsi="Times New Roman" w:cs="Times New Roman"/>
          <w:sz w:val="24"/>
          <w:szCs w:val="24"/>
        </w:rPr>
        <w:t>Ф.И.О  –</w:t>
      </w:r>
    </w:p>
    <w:p w:rsidR="005B4892" w:rsidRPr="005B4892" w:rsidRDefault="005B4892" w:rsidP="005B489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 -</w:t>
      </w:r>
    </w:p>
    <w:p w:rsidR="005B4892" w:rsidRPr="005B4892" w:rsidRDefault="005B4892" w:rsidP="005B489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4892">
        <w:rPr>
          <w:rFonts w:ascii="Times New Roman" w:eastAsia="Calibri" w:hAnsi="Times New Roman" w:cs="Times New Roman"/>
          <w:sz w:val="24"/>
          <w:szCs w:val="24"/>
        </w:rPr>
        <w:t xml:space="preserve">Класс – </w:t>
      </w:r>
    </w:p>
    <w:p w:rsidR="005B4892" w:rsidRPr="005B4892" w:rsidRDefault="005B4892" w:rsidP="005B48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Заключение: </w:t>
      </w:r>
    </w:p>
    <w:p w:rsidR="005B4892" w:rsidRPr="005B4892" w:rsidRDefault="005B4892" w:rsidP="005B4892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4892">
        <w:rPr>
          <w:rFonts w:ascii="Times New Roman" w:eastAsia="Calibri" w:hAnsi="Times New Roman" w:cs="Times New Roman"/>
          <w:bCs/>
        </w:rPr>
        <w:t>Рекомендации: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5B48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обучение по АОП НОО </w:t>
      </w:r>
      <w:proofErr w:type="gramStart"/>
      <w:r w:rsidRPr="005B48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 ООО</w:t>
      </w:r>
      <w:proofErr w:type="gramEnd"/>
      <w:r w:rsidRPr="005B48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детей с ЗПР (с учётом варианта 7.1 по ФГОС НОО обучающихся с ОВЗ)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1701"/>
        <w:gridCol w:w="1843"/>
        <w:gridCol w:w="3544"/>
        <w:gridCol w:w="2410"/>
        <w:gridCol w:w="2409"/>
      </w:tblGrid>
      <w:tr w:rsidR="005B4892" w:rsidRPr="005B4892" w:rsidTr="00A21D17">
        <w:trPr>
          <w:trHeight w:val="1289"/>
        </w:trPr>
        <w:tc>
          <w:tcPr>
            <w:tcW w:w="29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работы (специалист)</w:t>
            </w:r>
          </w:p>
        </w:tc>
        <w:tc>
          <w:tcPr>
            <w:tcW w:w="1701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8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программы и</w:t>
            </w:r>
          </w:p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  <w:tc>
          <w:tcPr>
            <w:tcW w:w="2410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 занятий</w:t>
            </w:r>
          </w:p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48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(индивидуальная, групповая, классно-урочная)</w:t>
            </w:r>
          </w:p>
        </w:tc>
        <w:tc>
          <w:tcPr>
            <w:tcW w:w="2409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специалиста</w:t>
            </w:r>
          </w:p>
        </w:tc>
      </w:tr>
      <w:tr w:rsidR="005B4892" w:rsidRPr="005B4892" w:rsidTr="00A21D17">
        <w:tc>
          <w:tcPr>
            <w:tcW w:w="29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r w:rsidRPr="005B48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классе</w:t>
            </w:r>
            <w:r w:rsidRPr="005B4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индивидуально, на дому </w:t>
            </w:r>
            <w:r w:rsidRPr="005B4892">
              <w:rPr>
                <w:rFonts w:ascii="Times New Roman" w:eastAsia="Calibri" w:hAnsi="Times New Roman" w:cs="Times New Roman"/>
                <w:sz w:val="16"/>
                <w:szCs w:val="16"/>
              </w:rPr>
              <w:t>(нужное подчеркнуть)</w:t>
            </w:r>
          </w:p>
        </w:tc>
        <w:tc>
          <w:tcPr>
            <w:tcW w:w="1701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4892" w:rsidRPr="005B4892" w:rsidTr="00A21D17">
        <w:tc>
          <w:tcPr>
            <w:tcW w:w="29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помощь (педагог-психолог)</w:t>
            </w:r>
          </w:p>
        </w:tc>
        <w:tc>
          <w:tcPr>
            <w:tcW w:w="1701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892" w:rsidRPr="005B4892" w:rsidRDefault="005B4892" w:rsidP="005B4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892" w:rsidRPr="005B4892" w:rsidTr="00A21D17">
        <w:tc>
          <w:tcPr>
            <w:tcW w:w="29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1701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892" w:rsidRPr="005B4892" w:rsidRDefault="005B4892" w:rsidP="005B4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892" w:rsidRPr="005B4892" w:rsidTr="00A21D17">
        <w:tc>
          <w:tcPr>
            <w:tcW w:w="29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1701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892" w:rsidRPr="005B4892" w:rsidTr="00A21D17">
        <w:tc>
          <w:tcPr>
            <w:tcW w:w="29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(кружки, секции в ОО)</w:t>
            </w:r>
          </w:p>
        </w:tc>
        <w:tc>
          <w:tcPr>
            <w:tcW w:w="1701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892" w:rsidRPr="005B4892" w:rsidTr="00A21D17">
        <w:tc>
          <w:tcPr>
            <w:tcW w:w="29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Внеурочная деятельность (кружки, секции </w:t>
            </w:r>
            <w:r w:rsidRPr="005B4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 </w:t>
            </w:r>
            <w:r w:rsidRPr="005B4892">
              <w:rPr>
                <w:rFonts w:ascii="Times New Roman" w:eastAsia="Calibri" w:hAnsi="Times New Roman" w:cs="Times New Roman"/>
                <w:sz w:val="24"/>
                <w:szCs w:val="24"/>
              </w:rPr>
              <w:t>ОО):</w:t>
            </w:r>
          </w:p>
        </w:tc>
        <w:tc>
          <w:tcPr>
            <w:tcW w:w="1701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4892" w:rsidRPr="005B4892" w:rsidRDefault="005B4892" w:rsidP="005B4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4892" w:rsidRPr="005B4892" w:rsidRDefault="005B4892" w:rsidP="005B489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4892" w:rsidRPr="005B4892" w:rsidRDefault="005B4892" w:rsidP="005B489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B4892">
        <w:rPr>
          <w:rFonts w:ascii="Times New Roman" w:eastAsia="Calibri" w:hAnsi="Times New Roman" w:cs="Times New Roman"/>
          <w:b/>
          <w:sz w:val="24"/>
          <w:szCs w:val="24"/>
        </w:rPr>
        <w:t>Ознакомлены:</w:t>
      </w:r>
    </w:p>
    <w:p w:rsidR="005B4892" w:rsidRPr="005B4892" w:rsidRDefault="005B4892" w:rsidP="005B489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4892">
        <w:rPr>
          <w:rFonts w:ascii="Times New Roman" w:eastAsia="Calibri" w:hAnsi="Times New Roman" w:cs="Times New Roman"/>
          <w:sz w:val="24"/>
          <w:szCs w:val="24"/>
        </w:rPr>
        <w:t>Классный руководитель</w:t>
      </w:r>
      <w:proofErr w:type="gramStart"/>
      <w:r w:rsidRPr="005B4892">
        <w:rPr>
          <w:rFonts w:ascii="Times New Roman" w:eastAsia="Calibri" w:hAnsi="Times New Roman" w:cs="Times New Roman"/>
          <w:sz w:val="24"/>
          <w:szCs w:val="24"/>
        </w:rPr>
        <w:tab/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  <w:t>(           )</w:t>
      </w:r>
      <w:proofErr w:type="gramEnd"/>
    </w:p>
    <w:p w:rsidR="005B4892" w:rsidRDefault="005B4892" w:rsidP="005B489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4892">
        <w:rPr>
          <w:rFonts w:ascii="Times New Roman" w:eastAsia="Calibri" w:hAnsi="Times New Roman" w:cs="Times New Roman"/>
          <w:sz w:val="24"/>
          <w:szCs w:val="24"/>
        </w:rPr>
        <w:t>Педагог-психолог</w:t>
      </w:r>
      <w:proofErr w:type="gramStart"/>
      <w:r w:rsidRPr="005B4892">
        <w:rPr>
          <w:rFonts w:ascii="Times New Roman" w:eastAsia="Calibri" w:hAnsi="Times New Roman" w:cs="Times New Roman"/>
          <w:sz w:val="24"/>
          <w:szCs w:val="24"/>
        </w:rPr>
        <w:tab/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  <w:t>(           )</w:t>
      </w:r>
      <w:proofErr w:type="gramEnd"/>
    </w:p>
    <w:p w:rsidR="005B4892" w:rsidRPr="005B4892" w:rsidRDefault="005B4892" w:rsidP="005B489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Учитель-логопед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__________________             (        )</w:t>
      </w:r>
      <w:proofErr w:type="gramEnd"/>
    </w:p>
    <w:p w:rsidR="005B4892" w:rsidRPr="005B4892" w:rsidRDefault="005B4892" w:rsidP="005B489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4892">
        <w:rPr>
          <w:rFonts w:ascii="Times New Roman" w:eastAsia="Calibri" w:hAnsi="Times New Roman" w:cs="Times New Roman"/>
          <w:sz w:val="24"/>
          <w:szCs w:val="24"/>
        </w:rPr>
        <w:t>Социальный педагог</w:t>
      </w:r>
      <w:proofErr w:type="gramStart"/>
      <w:r w:rsidRPr="005B4892">
        <w:rPr>
          <w:rFonts w:ascii="Times New Roman" w:eastAsia="Calibri" w:hAnsi="Times New Roman" w:cs="Times New Roman"/>
          <w:sz w:val="24"/>
          <w:szCs w:val="24"/>
        </w:rPr>
        <w:tab/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  <w:t>(           )</w:t>
      </w:r>
      <w:proofErr w:type="gramEnd"/>
    </w:p>
    <w:p w:rsidR="005B4892" w:rsidRPr="005B4892" w:rsidRDefault="005B4892" w:rsidP="005B489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4892">
        <w:rPr>
          <w:rFonts w:ascii="Times New Roman" w:eastAsia="Calibri" w:hAnsi="Times New Roman" w:cs="Times New Roman"/>
          <w:sz w:val="24"/>
          <w:szCs w:val="24"/>
        </w:rPr>
        <w:t>Родитель (законный представитель</w:t>
      </w:r>
      <w:proofErr w:type="gramStart"/>
      <w:r w:rsidRPr="005B4892">
        <w:rPr>
          <w:rFonts w:ascii="Times New Roman" w:eastAsia="Calibri" w:hAnsi="Times New Roman" w:cs="Times New Roman"/>
          <w:sz w:val="24"/>
          <w:szCs w:val="24"/>
        </w:rPr>
        <w:t>)</w:t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</w:r>
      <w:r w:rsidRPr="005B4892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5B489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</w:t>
      </w:r>
      <w:r w:rsidRPr="005B4892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5B4892" w:rsidRPr="005B4892" w:rsidRDefault="005B4892" w:rsidP="005B489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86342" w:rsidRDefault="00586342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6342" w:rsidRDefault="00586342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6342" w:rsidRDefault="00586342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6342" w:rsidRDefault="00586342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A4594" w:rsidRDefault="00EA4594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6342" w:rsidRDefault="00586342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83652" w:rsidRPr="00EA4594" w:rsidRDefault="00283652" w:rsidP="002836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A45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 2</w:t>
      </w:r>
    </w:p>
    <w:p w:rsidR="00586342" w:rsidRPr="00EA4594" w:rsidRDefault="00586342" w:rsidP="00586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94">
        <w:rPr>
          <w:rFonts w:ascii="Times New Roman" w:hAnsi="Times New Roman" w:cs="Times New Roman"/>
          <w:b/>
          <w:sz w:val="28"/>
          <w:szCs w:val="28"/>
        </w:rPr>
        <w:t>Психологическое представление</w:t>
      </w:r>
    </w:p>
    <w:p w:rsidR="00586342" w:rsidRPr="00B14023" w:rsidRDefault="00586342" w:rsidP="0058634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36"/>
        </w:rPr>
      </w:pPr>
      <w:r w:rsidRPr="00B14023">
        <w:rPr>
          <w:rFonts w:ascii="Times New Roman" w:hAnsi="Times New Roman" w:cs="Times New Roman"/>
          <w:sz w:val="24"/>
          <w:szCs w:val="36"/>
        </w:rPr>
        <w:t>отсутствие сформированных навыков, умений, способностей</w:t>
      </w:r>
    </w:p>
    <w:p w:rsidR="00586342" w:rsidRPr="00B14023" w:rsidRDefault="00586342" w:rsidP="0058634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36"/>
        </w:rPr>
      </w:pPr>
      <w:r w:rsidRPr="00B14023">
        <w:rPr>
          <w:rFonts w:ascii="Times New Roman" w:hAnsi="Times New Roman" w:cs="Times New Roman"/>
          <w:sz w:val="24"/>
          <w:szCs w:val="36"/>
        </w:rPr>
        <w:t xml:space="preserve">слабо </w:t>
      </w:r>
      <w:proofErr w:type="gramStart"/>
      <w:r w:rsidRPr="00B14023">
        <w:rPr>
          <w:rFonts w:ascii="Times New Roman" w:hAnsi="Times New Roman" w:cs="Times New Roman"/>
          <w:sz w:val="24"/>
          <w:szCs w:val="36"/>
        </w:rPr>
        <w:t>сформированные</w:t>
      </w:r>
      <w:proofErr w:type="gramEnd"/>
      <w:r w:rsidRPr="00B14023">
        <w:rPr>
          <w:rFonts w:ascii="Times New Roman" w:hAnsi="Times New Roman" w:cs="Times New Roman"/>
          <w:sz w:val="24"/>
          <w:szCs w:val="36"/>
        </w:rPr>
        <w:t xml:space="preserve"> навыков, умений, способностей</w:t>
      </w:r>
    </w:p>
    <w:p w:rsidR="00586342" w:rsidRPr="00B14023" w:rsidRDefault="00586342" w:rsidP="0058634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36"/>
        </w:rPr>
      </w:pPr>
      <w:r w:rsidRPr="00B14023">
        <w:rPr>
          <w:rFonts w:ascii="Times New Roman" w:hAnsi="Times New Roman" w:cs="Times New Roman"/>
          <w:sz w:val="24"/>
          <w:szCs w:val="36"/>
        </w:rPr>
        <w:t xml:space="preserve">неустойчиво </w:t>
      </w:r>
      <w:proofErr w:type="gramStart"/>
      <w:r w:rsidRPr="00B14023">
        <w:rPr>
          <w:rFonts w:ascii="Times New Roman" w:hAnsi="Times New Roman" w:cs="Times New Roman"/>
          <w:sz w:val="24"/>
          <w:szCs w:val="36"/>
        </w:rPr>
        <w:t>сформированные</w:t>
      </w:r>
      <w:proofErr w:type="gramEnd"/>
      <w:r w:rsidRPr="00B14023">
        <w:rPr>
          <w:rFonts w:ascii="Times New Roman" w:hAnsi="Times New Roman" w:cs="Times New Roman"/>
          <w:sz w:val="24"/>
          <w:szCs w:val="36"/>
        </w:rPr>
        <w:t xml:space="preserve"> навыков, умений, способностей</w:t>
      </w:r>
    </w:p>
    <w:p w:rsidR="00586342" w:rsidRPr="00B14023" w:rsidRDefault="00586342" w:rsidP="0058634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36"/>
        </w:rPr>
      </w:pPr>
      <w:r w:rsidRPr="00B14023">
        <w:rPr>
          <w:rFonts w:ascii="Times New Roman" w:hAnsi="Times New Roman" w:cs="Times New Roman"/>
          <w:sz w:val="24"/>
          <w:szCs w:val="36"/>
        </w:rPr>
        <w:t xml:space="preserve"> </w:t>
      </w:r>
      <w:proofErr w:type="gramStart"/>
      <w:r w:rsidRPr="00B14023">
        <w:rPr>
          <w:rFonts w:ascii="Times New Roman" w:hAnsi="Times New Roman" w:cs="Times New Roman"/>
          <w:sz w:val="24"/>
          <w:szCs w:val="36"/>
        </w:rPr>
        <w:t>сформированные</w:t>
      </w:r>
      <w:proofErr w:type="gramEnd"/>
      <w:r w:rsidRPr="00B14023">
        <w:rPr>
          <w:rFonts w:ascii="Times New Roman" w:hAnsi="Times New Roman" w:cs="Times New Roman"/>
          <w:sz w:val="24"/>
          <w:szCs w:val="36"/>
        </w:rPr>
        <w:t xml:space="preserve"> навыков, умений, способностей</w:t>
      </w:r>
    </w:p>
    <w:p w:rsidR="00586342" w:rsidRPr="00B14023" w:rsidRDefault="00586342" w:rsidP="0058634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4"/>
          <w:szCs w:val="36"/>
        </w:rPr>
      </w:pPr>
      <w:r w:rsidRPr="00B14023">
        <w:rPr>
          <w:rFonts w:ascii="Times New Roman" w:hAnsi="Times New Roman" w:cs="Times New Roman"/>
          <w:sz w:val="24"/>
          <w:szCs w:val="36"/>
        </w:rPr>
        <w:t xml:space="preserve"> самостоятельно используемые навыки, умения, способности</w:t>
      </w:r>
    </w:p>
    <w:p w:rsidR="00586342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62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9"/>
        <w:gridCol w:w="35"/>
        <w:gridCol w:w="3"/>
        <w:gridCol w:w="1795"/>
        <w:gridCol w:w="70"/>
        <w:gridCol w:w="25"/>
        <w:gridCol w:w="4299"/>
        <w:gridCol w:w="24"/>
        <w:gridCol w:w="544"/>
        <w:gridCol w:w="23"/>
        <w:gridCol w:w="531"/>
        <w:gridCol w:w="36"/>
        <w:gridCol w:w="389"/>
        <w:gridCol w:w="11"/>
        <w:gridCol w:w="25"/>
        <w:gridCol w:w="394"/>
        <w:gridCol w:w="31"/>
        <w:gridCol w:w="406"/>
        <w:gridCol w:w="10"/>
        <w:gridCol w:w="10"/>
        <w:gridCol w:w="405"/>
        <w:gridCol w:w="10"/>
        <w:gridCol w:w="10"/>
        <w:gridCol w:w="11"/>
        <w:gridCol w:w="556"/>
        <w:gridCol w:w="53"/>
        <w:gridCol w:w="3"/>
        <w:gridCol w:w="12"/>
        <w:gridCol w:w="552"/>
        <w:gridCol w:w="15"/>
        <w:gridCol w:w="45"/>
        <w:gridCol w:w="24"/>
        <w:gridCol w:w="341"/>
        <w:gridCol w:w="15"/>
        <w:gridCol w:w="410"/>
        <w:gridCol w:w="15"/>
        <w:gridCol w:w="16"/>
        <w:gridCol w:w="351"/>
        <w:gridCol w:w="37"/>
        <w:gridCol w:w="7"/>
        <w:gridCol w:w="15"/>
        <w:gridCol w:w="364"/>
        <w:gridCol w:w="51"/>
        <w:gridCol w:w="10"/>
        <w:gridCol w:w="361"/>
        <w:gridCol w:w="29"/>
        <w:gridCol w:w="25"/>
        <w:gridCol w:w="10"/>
        <w:gridCol w:w="284"/>
        <w:gridCol w:w="7"/>
        <w:gridCol w:w="60"/>
        <w:gridCol w:w="62"/>
        <w:gridCol w:w="12"/>
        <w:gridCol w:w="306"/>
        <w:gridCol w:w="22"/>
        <w:gridCol w:w="86"/>
        <w:gridCol w:w="12"/>
        <w:gridCol w:w="389"/>
        <w:gridCol w:w="17"/>
        <w:gridCol w:w="7"/>
        <w:gridCol w:w="12"/>
        <w:gridCol w:w="17"/>
        <w:gridCol w:w="396"/>
        <w:gridCol w:w="9"/>
        <w:gridCol w:w="3"/>
        <w:gridCol w:w="401"/>
        <w:gridCol w:w="13"/>
        <w:gridCol w:w="5"/>
        <w:gridCol w:w="6"/>
        <w:gridCol w:w="395"/>
        <w:gridCol w:w="25"/>
        <w:gridCol w:w="283"/>
        <w:gridCol w:w="24"/>
      </w:tblGrid>
      <w:tr w:rsidR="00586342" w:rsidRPr="004D6F5C" w:rsidTr="00EA4594">
        <w:tc>
          <w:tcPr>
            <w:tcW w:w="979" w:type="dxa"/>
            <w:vMerge w:val="restart"/>
            <w:textDirection w:val="btLr"/>
          </w:tcPr>
          <w:p w:rsidR="00586342" w:rsidRPr="004D6F5C" w:rsidRDefault="00586342" w:rsidP="00A21D1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учебной деятельности</w:t>
            </w:r>
          </w:p>
        </w:tc>
        <w:tc>
          <w:tcPr>
            <w:tcW w:w="1833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показатели </w:t>
            </w:r>
          </w:p>
        </w:tc>
        <w:tc>
          <w:tcPr>
            <w:tcW w:w="112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9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10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gridSpan w:val="7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 w:val="restart"/>
            <w:textDirection w:val="btLr"/>
          </w:tcPr>
          <w:p w:rsidR="00586342" w:rsidRPr="004D6F5C" w:rsidRDefault="00586342" w:rsidP="00A21D1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b/>
                <w:sz w:val="24"/>
                <w:szCs w:val="24"/>
              </w:rPr>
              <w:t>1.Произвольность психических процессов</w:t>
            </w: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Сосредоточен</w:t>
            </w:r>
            <w:proofErr w:type="gramEnd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, не отвлекается во время уроков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Понимает и принимает требования учителя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 w:val="restart"/>
            <w:textDirection w:val="btLr"/>
          </w:tcPr>
          <w:p w:rsidR="00586342" w:rsidRPr="004D6F5C" w:rsidRDefault="00586342" w:rsidP="00A21D1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b/>
                <w:sz w:val="24"/>
                <w:szCs w:val="24"/>
              </w:rPr>
              <w:t>2.Развитие мышления</w:t>
            </w: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Прилагает усилия при возникновении трудностей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 xml:space="preserve">Отделяет существенное от </w:t>
            </w:r>
            <w:proofErr w:type="gramStart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несущественного</w:t>
            </w:r>
            <w:proofErr w:type="gramEnd"/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trHeight w:val="296"/>
        </w:trPr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 w:val="restart"/>
            <w:textDirection w:val="btLr"/>
          </w:tcPr>
          <w:p w:rsidR="00586342" w:rsidRPr="004D6F5C" w:rsidRDefault="00586342" w:rsidP="00A21D1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4D6F5C">
              <w:rPr>
                <w:rFonts w:ascii="Times New Roman" w:hAnsi="Times New Roman" w:cs="Times New Roman"/>
                <w:b/>
                <w:sz w:val="24"/>
                <w:szCs w:val="24"/>
              </w:rPr>
              <w:t>3.Сформированность возможных учебных действий</w:t>
            </w: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Связно рассказывает о событиях жизни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Понимает и выполняет указания и пути их решения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Определяет основной вопрос и пути его выполнения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Осуществляет математические операции без опоры на наглядность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 w:val="restart"/>
            <w:textDirection w:val="btLr"/>
          </w:tcPr>
          <w:p w:rsidR="00586342" w:rsidRPr="004D6F5C" w:rsidRDefault="00586342" w:rsidP="00A21D1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b/>
                <w:sz w:val="24"/>
                <w:szCs w:val="24"/>
              </w:rPr>
              <w:t>4. Работоспособность</w:t>
            </w: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Удовлетворительная работоспособность в течение всего урока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 xml:space="preserve">Утомляется </w:t>
            </w:r>
            <w:proofErr w:type="gramStart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к середине, к концу)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trHeight w:val="278"/>
        </w:trPr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 w:val="restart"/>
            <w:textDirection w:val="btLr"/>
          </w:tcPr>
          <w:p w:rsidR="00586342" w:rsidRPr="004D6F5C" w:rsidRDefault="00586342" w:rsidP="00A21D1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5. Обучаемость</w:t>
            </w: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Не удерживает инструкцию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gridAfter w:val="1"/>
          <w:wAfter w:w="24" w:type="dxa"/>
          <w:trHeight w:val="410"/>
        </w:trPr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Как принимает помощь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gridAfter w:val="1"/>
          <w:wAfter w:w="24" w:type="dxa"/>
          <w:trHeight w:val="1266"/>
        </w:trPr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Вид помощи</w:t>
            </w:r>
          </w:p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( стимулирующая, организующая, обучающаяся</w:t>
            </w:r>
            <w:proofErr w:type="gramEnd"/>
          </w:p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содержательная)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gridAfter w:val="1"/>
          <w:wAfter w:w="24" w:type="dxa"/>
        </w:trPr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 w:val="restart"/>
            <w:textDirection w:val="btLr"/>
          </w:tcPr>
          <w:p w:rsidR="00586342" w:rsidRPr="004D6F5C" w:rsidRDefault="00586342" w:rsidP="00A21D1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b/>
                <w:sz w:val="24"/>
                <w:szCs w:val="24"/>
              </w:rPr>
              <w:t>6. Отношение к школе</w:t>
            </w: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Равнодушное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gridAfter w:val="1"/>
          <w:wAfter w:w="24" w:type="dxa"/>
        </w:trPr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Отрицательное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gridAfter w:val="1"/>
          <w:wAfter w:w="24" w:type="dxa"/>
        </w:trPr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gridAfter w:val="1"/>
          <w:wAfter w:w="24" w:type="dxa"/>
        </w:trPr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Неустойчивое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gridAfter w:val="1"/>
          <w:wAfter w:w="24" w:type="dxa"/>
          <w:trHeight w:val="408"/>
        </w:trPr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 w:val="restart"/>
            <w:textDirection w:val="btLr"/>
          </w:tcPr>
          <w:p w:rsidR="00586342" w:rsidRPr="004D6F5C" w:rsidRDefault="00586342" w:rsidP="00A21D1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b/>
                <w:sz w:val="24"/>
                <w:szCs w:val="24"/>
              </w:rPr>
              <w:t>7.Наличие учебной мотивации</w:t>
            </w: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  <w:proofErr w:type="gramEnd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 xml:space="preserve"> в хорошей оценке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gridAfter w:val="1"/>
          <w:wAfter w:w="24" w:type="dxa"/>
        </w:trPr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Имеет все необходимые учебные принадлежности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gridAfter w:val="1"/>
          <w:wAfter w:w="24" w:type="dxa"/>
        </w:trPr>
        <w:tc>
          <w:tcPr>
            <w:tcW w:w="979" w:type="dxa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Усваивает школьную программу</w:t>
            </w:r>
          </w:p>
        </w:tc>
        <w:tc>
          <w:tcPr>
            <w:tcW w:w="568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4" w:type="dxa"/>
            <w:gridSpan w:val="2"/>
            <w:vMerge w:val="restart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Merge w:val="restart"/>
            <w:textDirection w:val="btLr"/>
          </w:tcPr>
          <w:p w:rsidR="00586342" w:rsidRPr="004D6F5C" w:rsidRDefault="00586342" w:rsidP="00A21D1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b/>
                <w:sz w:val="24"/>
                <w:szCs w:val="24"/>
              </w:rPr>
              <w:t>8. Уровень тревожности</w:t>
            </w:r>
          </w:p>
        </w:tc>
        <w:tc>
          <w:tcPr>
            <w:tcW w:w="4348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Отсутствие противоречий между требованиями учителя и родителями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4" w:type="dxa"/>
            <w:gridSpan w:val="2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Отсутствие противоречий между требованиями взрослого и возможностями ребенка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trHeight w:val="263"/>
        </w:trPr>
        <w:tc>
          <w:tcPr>
            <w:tcW w:w="1014" w:type="dxa"/>
            <w:gridSpan w:val="2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Merge w:val="restart"/>
            <w:textDirection w:val="btLr"/>
          </w:tcPr>
          <w:p w:rsidR="00586342" w:rsidRPr="004D6F5C" w:rsidRDefault="00586342" w:rsidP="00A21D1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b/>
                <w:sz w:val="24"/>
                <w:szCs w:val="24"/>
              </w:rPr>
              <w:t>9. Особенности поведения и общения</w:t>
            </w:r>
          </w:p>
        </w:tc>
        <w:tc>
          <w:tcPr>
            <w:tcW w:w="4348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Уравновешенный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trHeight w:val="263"/>
        </w:trPr>
        <w:tc>
          <w:tcPr>
            <w:tcW w:w="1014" w:type="dxa"/>
            <w:gridSpan w:val="2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Заторможен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4" w:type="dxa"/>
            <w:gridSpan w:val="2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Возбудим, расторможен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4" w:type="dxa"/>
            <w:gridSpan w:val="2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Агрессивен, груб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4" w:type="dxa"/>
            <w:gridSpan w:val="2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Контактность (</w:t>
            </w:r>
            <w:proofErr w:type="spellStart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общительный</w:t>
            </w:r>
            <w:proofErr w:type="gramStart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амкнут</w:t>
            </w:r>
            <w:proofErr w:type="spellEnd"/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7" w:type="dxa"/>
            <w:gridSpan w:val="3"/>
            <w:vMerge w:val="restart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 w:val="restart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Плаксивый, раздражительный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Освоение правил школьной жизни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Активен, пассивен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Имеет постоянных приятелей в классе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Может обратиться с просьбой к учителю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 относиться к учителю, </w:t>
            </w:r>
            <w:r w:rsidRPr="004D6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соблюдает дисциплину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Имеет опрятный внешний вид в течение дня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При ответах контролирует движение и темп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Владеет собой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 w:val="restart"/>
            <w:textDirection w:val="btLr"/>
          </w:tcPr>
          <w:p w:rsidR="00586342" w:rsidRPr="004D6F5C" w:rsidRDefault="00586342" w:rsidP="00A21D17">
            <w:pPr>
              <w:pStyle w:val="a5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b/>
                <w:sz w:val="24"/>
                <w:szCs w:val="24"/>
              </w:rPr>
              <w:t>10. Прочие характеристики</w:t>
            </w: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навыки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trHeight w:val="220"/>
        </w:trPr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trHeight w:val="174"/>
        </w:trPr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Отношение с родителями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trHeight w:val="220"/>
        </w:trPr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Отношение с одноклассниками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2" w:rsidRPr="004D6F5C" w:rsidTr="00EA4594">
        <w:trPr>
          <w:trHeight w:val="240"/>
        </w:trPr>
        <w:tc>
          <w:tcPr>
            <w:tcW w:w="1017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F5C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2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5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6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gridSpan w:val="3"/>
          </w:tcPr>
          <w:p w:rsidR="00586342" w:rsidRPr="004D6F5C" w:rsidRDefault="00586342" w:rsidP="00A21D1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800011" w:rsidRDefault="00586342" w:rsidP="00586342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86342" w:rsidRPr="00EA4594" w:rsidRDefault="00586342" w:rsidP="005863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A45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586342" w:rsidRDefault="00586342" w:rsidP="00586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86342" w:rsidRPr="00EA4594" w:rsidRDefault="00586342" w:rsidP="00586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94">
        <w:rPr>
          <w:rFonts w:ascii="Times New Roman" w:hAnsi="Times New Roman" w:cs="Times New Roman"/>
          <w:b/>
          <w:sz w:val="28"/>
          <w:szCs w:val="28"/>
        </w:rPr>
        <w:t>Логопедическое представление</w:t>
      </w:r>
    </w:p>
    <w:tbl>
      <w:tblPr>
        <w:tblStyle w:val="a4"/>
        <w:tblpPr w:leftFromText="180" w:rightFromText="180" w:vertAnchor="page" w:horzAnchor="margin" w:tblpXSpec="center" w:tblpY="2343"/>
        <w:tblW w:w="15735" w:type="dxa"/>
        <w:tblLook w:val="04A0" w:firstRow="1" w:lastRow="0" w:firstColumn="1" w:lastColumn="0" w:noHBand="0" w:noVBand="1"/>
      </w:tblPr>
      <w:tblGrid>
        <w:gridCol w:w="4111"/>
        <w:gridCol w:w="2660"/>
        <w:gridCol w:w="2976"/>
        <w:gridCol w:w="2692"/>
        <w:gridCol w:w="3296"/>
      </w:tblGrid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A2B71">
              <w:rPr>
                <w:rFonts w:ascii="Times New Roman" w:hAnsi="Times New Roman" w:cs="Times New Roman"/>
                <w:sz w:val="28"/>
                <w:szCs w:val="32"/>
              </w:rPr>
              <w:t xml:space="preserve">Критерии </w:t>
            </w:r>
          </w:p>
        </w:tc>
        <w:tc>
          <w:tcPr>
            <w:tcW w:w="2660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A2B71">
              <w:rPr>
                <w:rFonts w:ascii="Times New Roman" w:hAnsi="Times New Roman" w:cs="Times New Roman"/>
                <w:sz w:val="28"/>
                <w:szCs w:val="32"/>
              </w:rPr>
              <w:t xml:space="preserve">1-2 </w:t>
            </w:r>
            <w:proofErr w:type="spellStart"/>
            <w:r w:rsidRPr="00CA2B71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spellEnd"/>
            <w:r w:rsidRPr="00CA2B7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976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A2B71">
              <w:rPr>
                <w:rFonts w:ascii="Times New Roman" w:hAnsi="Times New Roman" w:cs="Times New Roman"/>
                <w:sz w:val="28"/>
                <w:szCs w:val="32"/>
              </w:rPr>
              <w:t xml:space="preserve">3-4 </w:t>
            </w:r>
            <w:proofErr w:type="spellStart"/>
            <w:r w:rsidRPr="00CA2B71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spellEnd"/>
            <w:r w:rsidRPr="00CA2B7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  <w:tc>
          <w:tcPr>
            <w:tcW w:w="2692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A2B71">
              <w:rPr>
                <w:rFonts w:ascii="Times New Roman" w:hAnsi="Times New Roman" w:cs="Times New Roman"/>
                <w:sz w:val="28"/>
                <w:szCs w:val="32"/>
              </w:rPr>
              <w:t>5-6</w:t>
            </w:r>
          </w:p>
        </w:tc>
        <w:tc>
          <w:tcPr>
            <w:tcW w:w="3296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A2B71">
              <w:rPr>
                <w:rFonts w:ascii="Times New Roman" w:hAnsi="Times New Roman" w:cs="Times New Roman"/>
                <w:sz w:val="28"/>
                <w:szCs w:val="32"/>
              </w:rPr>
              <w:t xml:space="preserve">7-9 </w:t>
            </w:r>
            <w:proofErr w:type="spellStart"/>
            <w:r w:rsidRPr="00CA2B71">
              <w:rPr>
                <w:rFonts w:ascii="Times New Roman" w:hAnsi="Times New Roman" w:cs="Times New Roman"/>
                <w:sz w:val="28"/>
                <w:szCs w:val="32"/>
              </w:rPr>
              <w:t>кл</w:t>
            </w:r>
            <w:proofErr w:type="spellEnd"/>
            <w:r w:rsidRPr="00CA2B71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2B71">
              <w:rPr>
                <w:rFonts w:ascii="Times New Roman" w:hAnsi="Times New Roman" w:cs="Times New Roman"/>
                <w:sz w:val="24"/>
                <w:szCs w:val="28"/>
              </w:rPr>
              <w:t xml:space="preserve">Речевая среда и социальных условиях (недостатки речи </w:t>
            </w:r>
            <w:proofErr w:type="gramStart"/>
            <w:r w:rsidRPr="00CA2B7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gramEnd"/>
            <w:r w:rsidRPr="00CA2B71">
              <w:rPr>
                <w:rFonts w:ascii="Times New Roman" w:hAnsi="Times New Roman" w:cs="Times New Roman"/>
                <w:sz w:val="24"/>
                <w:szCs w:val="28"/>
              </w:rPr>
              <w:t xml:space="preserve"> близких, двуязычие, наследственность)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2B71">
              <w:rPr>
                <w:rFonts w:ascii="Times New Roman" w:hAnsi="Times New Roman" w:cs="Times New Roman"/>
                <w:sz w:val="24"/>
                <w:szCs w:val="28"/>
              </w:rPr>
              <w:t>Общая и мелкая моторика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2B71">
              <w:rPr>
                <w:rFonts w:ascii="Times New Roman" w:hAnsi="Times New Roman" w:cs="Times New Roman"/>
                <w:sz w:val="24"/>
                <w:szCs w:val="28"/>
              </w:rPr>
              <w:t>Артикуляционный аппарат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2B71">
              <w:rPr>
                <w:rFonts w:ascii="Times New Roman" w:hAnsi="Times New Roman" w:cs="Times New Roman"/>
                <w:sz w:val="24"/>
                <w:szCs w:val="28"/>
              </w:rPr>
              <w:t>Устная речь: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EF4A3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A2B71">
              <w:rPr>
                <w:rFonts w:ascii="Times New Roman" w:hAnsi="Times New Roman" w:cs="Times New Roman"/>
                <w:sz w:val="24"/>
                <w:szCs w:val="28"/>
              </w:rPr>
              <w:t>Общее звучание речи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2B71">
              <w:rPr>
                <w:rFonts w:ascii="Times New Roman" w:hAnsi="Times New Roman" w:cs="Times New Roman"/>
                <w:sz w:val="24"/>
                <w:szCs w:val="28"/>
              </w:rPr>
              <w:t>Понимание речи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2B71">
              <w:rPr>
                <w:rFonts w:ascii="Times New Roman" w:hAnsi="Times New Roman" w:cs="Times New Roman"/>
                <w:sz w:val="24"/>
                <w:szCs w:val="28"/>
              </w:rPr>
              <w:t>Активный словарь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A2B71">
              <w:rPr>
                <w:rFonts w:ascii="Times New Roman" w:hAnsi="Times New Roman" w:cs="Times New Roman"/>
                <w:sz w:val="24"/>
                <w:szCs w:val="28"/>
              </w:rPr>
              <w:t>Грамматический строй речи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A2B71">
              <w:rPr>
                <w:rFonts w:ascii="Times New Roman" w:hAnsi="Times New Roman" w:cs="Times New Roman"/>
                <w:sz w:val="24"/>
                <w:szCs w:val="32"/>
              </w:rPr>
              <w:t>Слоговая структура речи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A2B71">
              <w:rPr>
                <w:rFonts w:ascii="Times New Roman" w:hAnsi="Times New Roman" w:cs="Times New Roman"/>
                <w:sz w:val="24"/>
                <w:szCs w:val="32"/>
              </w:rPr>
              <w:t>Звукопроизношение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A2B71">
              <w:rPr>
                <w:rFonts w:ascii="Times New Roman" w:hAnsi="Times New Roman" w:cs="Times New Roman"/>
                <w:sz w:val="24"/>
                <w:szCs w:val="32"/>
              </w:rPr>
              <w:t>Фонематическое восприятие, звуковой анализ, синтез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A2B71">
              <w:rPr>
                <w:rFonts w:ascii="Times New Roman" w:hAnsi="Times New Roman" w:cs="Times New Roman"/>
                <w:sz w:val="24"/>
                <w:szCs w:val="32"/>
              </w:rPr>
              <w:t>Связная речь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A2B71">
              <w:rPr>
                <w:rFonts w:ascii="Times New Roman" w:hAnsi="Times New Roman" w:cs="Times New Roman"/>
                <w:sz w:val="24"/>
                <w:szCs w:val="32"/>
              </w:rPr>
              <w:t>Темп и плавность речи (особенности речи)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A2B71">
              <w:rPr>
                <w:rFonts w:ascii="Times New Roman" w:hAnsi="Times New Roman" w:cs="Times New Roman"/>
                <w:sz w:val="24"/>
                <w:szCs w:val="32"/>
              </w:rPr>
              <w:t>Чтение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A21D17"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A2B71">
              <w:rPr>
                <w:rFonts w:ascii="Times New Roman" w:hAnsi="Times New Roman" w:cs="Times New Roman"/>
                <w:sz w:val="24"/>
                <w:szCs w:val="32"/>
              </w:rPr>
              <w:t>Письмо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6342" w:rsidRPr="007862F8" w:rsidTr="00586342">
        <w:trPr>
          <w:trHeight w:val="414"/>
        </w:trPr>
        <w:tc>
          <w:tcPr>
            <w:tcW w:w="4111" w:type="dxa"/>
          </w:tcPr>
          <w:p w:rsidR="00586342" w:rsidRPr="00CA2B71" w:rsidRDefault="00586342" w:rsidP="00A21D1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A2B71">
              <w:rPr>
                <w:rFonts w:ascii="Times New Roman" w:hAnsi="Times New Roman" w:cs="Times New Roman"/>
                <w:sz w:val="24"/>
                <w:szCs w:val="32"/>
              </w:rPr>
              <w:t>Заключение</w:t>
            </w:r>
          </w:p>
        </w:tc>
        <w:tc>
          <w:tcPr>
            <w:tcW w:w="2660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2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6" w:type="dxa"/>
          </w:tcPr>
          <w:p w:rsidR="00586342" w:rsidRPr="007862F8" w:rsidRDefault="00586342" w:rsidP="00A21D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F4A3E" w:rsidRDefault="00EF4A3E" w:rsidP="00586342">
      <w:pPr>
        <w:jc w:val="center"/>
        <w:rPr>
          <w:rFonts w:ascii="Times New Roman" w:hAnsi="Times New Roman" w:cs="Times New Roman"/>
          <w:b/>
          <w:sz w:val="28"/>
        </w:rPr>
      </w:pPr>
    </w:p>
    <w:p w:rsidR="00586342" w:rsidRDefault="00586342" w:rsidP="00586342">
      <w:pPr>
        <w:jc w:val="center"/>
        <w:rPr>
          <w:rFonts w:ascii="Times New Roman" w:hAnsi="Times New Roman" w:cs="Times New Roman"/>
          <w:b/>
          <w:sz w:val="28"/>
        </w:rPr>
      </w:pPr>
      <w:r w:rsidRPr="00E43647">
        <w:rPr>
          <w:rFonts w:ascii="Times New Roman" w:hAnsi="Times New Roman" w:cs="Times New Roman"/>
          <w:b/>
          <w:sz w:val="28"/>
        </w:rPr>
        <w:lastRenderedPageBreak/>
        <w:t>Особенности речевого развития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5953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</w:tblGrid>
      <w:tr w:rsidR="00586342" w:rsidRPr="00215163" w:rsidTr="00586342">
        <w:trPr>
          <w:trHeight w:val="364"/>
        </w:trPr>
        <w:tc>
          <w:tcPr>
            <w:tcW w:w="2836" w:type="dxa"/>
            <w:vMerge w:val="restart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Направление диагностики</w:t>
            </w:r>
          </w:p>
        </w:tc>
        <w:tc>
          <w:tcPr>
            <w:tcW w:w="5953" w:type="dxa"/>
            <w:vMerge w:val="restart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Виды нарушения</w:t>
            </w:r>
          </w:p>
        </w:tc>
        <w:tc>
          <w:tcPr>
            <w:tcW w:w="819" w:type="dxa"/>
            <w:gridSpan w:val="2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1 </w:t>
            </w:r>
            <w:proofErr w:type="spell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proofErr w:type="spellEnd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819" w:type="dxa"/>
            <w:gridSpan w:val="2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2 </w:t>
            </w:r>
            <w:proofErr w:type="spell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proofErr w:type="spellEnd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819" w:type="dxa"/>
            <w:gridSpan w:val="2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3 </w:t>
            </w:r>
            <w:proofErr w:type="spell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proofErr w:type="spellEnd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819" w:type="dxa"/>
            <w:gridSpan w:val="2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4 </w:t>
            </w:r>
            <w:proofErr w:type="spell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proofErr w:type="spellEnd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819" w:type="dxa"/>
            <w:gridSpan w:val="2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5 </w:t>
            </w:r>
            <w:proofErr w:type="spell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proofErr w:type="spellEnd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819" w:type="dxa"/>
            <w:gridSpan w:val="2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6 </w:t>
            </w:r>
            <w:proofErr w:type="spell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proofErr w:type="spellEnd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819" w:type="dxa"/>
            <w:gridSpan w:val="2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7 </w:t>
            </w:r>
            <w:proofErr w:type="spell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proofErr w:type="spellEnd"/>
          </w:p>
        </w:tc>
        <w:tc>
          <w:tcPr>
            <w:tcW w:w="819" w:type="dxa"/>
            <w:gridSpan w:val="2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8 </w:t>
            </w:r>
            <w:proofErr w:type="spell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proofErr w:type="spellEnd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819" w:type="dxa"/>
            <w:gridSpan w:val="2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9 </w:t>
            </w:r>
            <w:proofErr w:type="spell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кл</w:t>
            </w:r>
            <w:proofErr w:type="spellEnd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</w:tr>
      <w:tr w:rsidR="00586342" w:rsidRPr="00215163" w:rsidTr="00586342">
        <w:trPr>
          <w:trHeight w:val="269"/>
        </w:trPr>
        <w:tc>
          <w:tcPr>
            <w:tcW w:w="2836" w:type="dxa"/>
            <w:vMerge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5953" w:type="dxa"/>
            <w:vMerge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н</w:t>
            </w: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н</w:t>
            </w: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н</w:t>
            </w: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н</w:t>
            </w: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н</w:t>
            </w: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н</w:t>
            </w: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н</w:t>
            </w: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н</w:t>
            </w: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н</w:t>
            </w: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</w:t>
            </w:r>
          </w:p>
        </w:tc>
      </w:tr>
      <w:tr w:rsidR="00586342" w:rsidRPr="00215163" w:rsidTr="00586342">
        <w:tc>
          <w:tcPr>
            <w:tcW w:w="2836" w:type="dxa"/>
          </w:tcPr>
          <w:p w:rsidR="00586342" w:rsidRPr="00586342" w:rsidRDefault="00586342" w:rsidP="00586342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586342">
              <w:rPr>
                <w:rFonts w:ascii="Times New Roman" w:hAnsi="Times New Roman" w:cs="Times New Roman"/>
                <w:sz w:val="24"/>
                <w:szCs w:val="23"/>
              </w:rPr>
              <w:t>Речь устная:</w:t>
            </w:r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звукопроизношение</w:t>
            </w:r>
          </w:p>
        </w:tc>
        <w:tc>
          <w:tcPr>
            <w:tcW w:w="5953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Нарушение звукопроизношения и просодической стороны речи:</w:t>
            </w:r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а) отсутствие звука</w:t>
            </w:r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б) искажение</w:t>
            </w:r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в) замены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586342" w:rsidRPr="00215163" w:rsidTr="00586342">
        <w:tc>
          <w:tcPr>
            <w:tcW w:w="2836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фонематический слух</w:t>
            </w:r>
          </w:p>
        </w:tc>
        <w:tc>
          <w:tcPr>
            <w:tcW w:w="5953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а) фонематический слух нарушен</w:t>
            </w:r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б) фонематический слух </w:t>
            </w:r>
            <w:proofErr w:type="gram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нарушен грубо нарушен</w:t>
            </w:r>
            <w:proofErr w:type="gramEnd"/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в) фонематический слух </w:t>
            </w:r>
            <w:proofErr w:type="gram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нарушен незначительно нарушен</w:t>
            </w:r>
            <w:proofErr w:type="gramEnd"/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586342" w:rsidRPr="00215163" w:rsidTr="00586342">
        <w:tc>
          <w:tcPr>
            <w:tcW w:w="2836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слоговая структура</w:t>
            </w:r>
          </w:p>
        </w:tc>
        <w:tc>
          <w:tcPr>
            <w:tcW w:w="5953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а) слоговая структура нарушена: упрощение, перестановка </w:t>
            </w:r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б) слоговая структура грубо нарушена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586342" w:rsidRPr="00215163" w:rsidTr="00586342">
        <w:tc>
          <w:tcPr>
            <w:tcW w:w="2836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лексическая сторона речи</w:t>
            </w:r>
          </w:p>
        </w:tc>
        <w:tc>
          <w:tcPr>
            <w:tcW w:w="5953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а) объем словарного запаса</w:t>
            </w:r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б) в рамках обиходно-бытовой тематики</w:t>
            </w:r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в) наличие практических обобщений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586342" w:rsidRPr="00215163" w:rsidTr="00586342">
        <w:tc>
          <w:tcPr>
            <w:tcW w:w="2836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грамматический строй речи</w:t>
            </w:r>
          </w:p>
        </w:tc>
        <w:tc>
          <w:tcPr>
            <w:tcW w:w="5953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-нарушен</w:t>
            </w:r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-</w:t>
            </w:r>
            <w:proofErr w:type="spellStart"/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аграмматизмы</w:t>
            </w:r>
            <w:proofErr w:type="spellEnd"/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586342" w:rsidRPr="00215163" w:rsidTr="00586342">
        <w:tc>
          <w:tcPr>
            <w:tcW w:w="2836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связная речь</w:t>
            </w:r>
          </w:p>
        </w:tc>
        <w:tc>
          <w:tcPr>
            <w:tcW w:w="5953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-низкий уровень развития связной речи</w:t>
            </w:r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-затруднен рассказ</w:t>
            </w:r>
          </w:p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-затруднен пересказ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586342" w:rsidRPr="00215163" w:rsidTr="00586342">
        <w:tc>
          <w:tcPr>
            <w:tcW w:w="2836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 xml:space="preserve"> Речь письменная (выявление нарушений письма, характер специфических ошибок, степень выраженности)</w:t>
            </w:r>
          </w:p>
        </w:tc>
        <w:tc>
          <w:tcPr>
            <w:tcW w:w="5953" w:type="dxa"/>
          </w:tcPr>
          <w:p w:rsidR="00586342" w:rsidRPr="00215163" w:rsidRDefault="00586342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15163">
              <w:rPr>
                <w:rFonts w:ascii="Times New Roman" w:hAnsi="Times New Roman" w:cs="Times New Roman"/>
                <w:sz w:val="24"/>
                <w:szCs w:val="23"/>
              </w:rPr>
              <w:t>Нарушение письменной речи, обусловленное системным недоразвитием речи</w:t>
            </w: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586342" w:rsidRPr="00215163" w:rsidRDefault="00586342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EF4A3E" w:rsidRPr="00215163" w:rsidTr="00586342">
        <w:tc>
          <w:tcPr>
            <w:tcW w:w="2836" w:type="dxa"/>
          </w:tcPr>
          <w:p w:rsidR="00EF4A3E" w:rsidRPr="00EF4A3E" w:rsidRDefault="00EF4A3E" w:rsidP="00EF4A3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A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запись под диктовку прописных букв;</w:t>
            </w:r>
          </w:p>
        </w:tc>
        <w:tc>
          <w:tcPr>
            <w:tcW w:w="5953" w:type="dxa"/>
          </w:tcPr>
          <w:p w:rsidR="00EF4A3E" w:rsidRPr="00215163" w:rsidRDefault="00EF4A3E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EF4A3E" w:rsidRPr="00215163" w:rsidTr="00586342">
        <w:tc>
          <w:tcPr>
            <w:tcW w:w="2836" w:type="dxa"/>
          </w:tcPr>
          <w:p w:rsidR="00EF4A3E" w:rsidRPr="00EF4A3E" w:rsidRDefault="00EF4A3E" w:rsidP="00EF4A3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4A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диктант слогов; слов различной структуры;</w:t>
            </w:r>
          </w:p>
        </w:tc>
        <w:tc>
          <w:tcPr>
            <w:tcW w:w="5953" w:type="dxa"/>
          </w:tcPr>
          <w:p w:rsidR="00EF4A3E" w:rsidRPr="00215163" w:rsidRDefault="00EF4A3E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EF4A3E" w:rsidRPr="00215163" w:rsidTr="00586342">
        <w:tc>
          <w:tcPr>
            <w:tcW w:w="2836" w:type="dxa"/>
          </w:tcPr>
          <w:p w:rsidR="00EF4A3E" w:rsidRPr="00EF4A3E" w:rsidRDefault="00EF4A3E" w:rsidP="00EF4A3E">
            <w:pPr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4A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запись предложения после однократного прослушивания;</w:t>
            </w:r>
          </w:p>
        </w:tc>
        <w:tc>
          <w:tcPr>
            <w:tcW w:w="5953" w:type="dxa"/>
          </w:tcPr>
          <w:p w:rsidR="00EF4A3E" w:rsidRPr="00215163" w:rsidRDefault="00EF4A3E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EF4A3E" w:rsidRPr="00215163" w:rsidTr="00586342">
        <w:tc>
          <w:tcPr>
            <w:tcW w:w="2836" w:type="dxa"/>
          </w:tcPr>
          <w:p w:rsidR="00EF4A3E" w:rsidRPr="00EF4A3E" w:rsidRDefault="00EF4A3E" w:rsidP="00EF4A3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4A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слуховой диктант;</w:t>
            </w:r>
          </w:p>
        </w:tc>
        <w:tc>
          <w:tcPr>
            <w:tcW w:w="5953" w:type="dxa"/>
          </w:tcPr>
          <w:p w:rsidR="00EF4A3E" w:rsidRPr="00215163" w:rsidRDefault="00EF4A3E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EF4A3E" w:rsidRPr="00215163" w:rsidTr="00586342">
        <w:tc>
          <w:tcPr>
            <w:tcW w:w="2836" w:type="dxa"/>
          </w:tcPr>
          <w:p w:rsidR="00EF4A3E" w:rsidRPr="00EF4A3E" w:rsidRDefault="00EF4A3E" w:rsidP="00EF4A3E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списывание слов, </w:t>
            </w:r>
            <w:r w:rsidRPr="00EF4A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предложений с рукописного текста;</w:t>
            </w:r>
            <w:r w:rsidRPr="00EF4A3E">
              <w:rPr>
                <w:rFonts w:ascii="Times New Roman" w:hAnsi="Times New Roman" w:cs="Times New Roman"/>
                <w:sz w:val="24"/>
                <w:szCs w:val="24"/>
              </w:rPr>
              <w:t xml:space="preserve"> слов и предложений с печатного текста</w:t>
            </w:r>
          </w:p>
        </w:tc>
        <w:tc>
          <w:tcPr>
            <w:tcW w:w="5953" w:type="dxa"/>
          </w:tcPr>
          <w:p w:rsidR="00EF4A3E" w:rsidRPr="00215163" w:rsidRDefault="00EF4A3E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EF4A3E" w:rsidRPr="00215163" w:rsidTr="00586342">
        <w:tc>
          <w:tcPr>
            <w:tcW w:w="2836" w:type="dxa"/>
          </w:tcPr>
          <w:p w:rsidR="00EF4A3E" w:rsidRPr="00EF4A3E" w:rsidRDefault="00EF4A3E" w:rsidP="002E1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</w:t>
            </w:r>
          </w:p>
          <w:p w:rsidR="00EF4A3E" w:rsidRPr="00215163" w:rsidRDefault="00EF4A3E" w:rsidP="00EF4A3E">
            <w:pPr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 w:rsidRPr="00EF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Побуквенное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целыми словами</w:t>
            </w:r>
          </w:p>
        </w:tc>
        <w:tc>
          <w:tcPr>
            <w:tcW w:w="5953" w:type="dxa"/>
          </w:tcPr>
          <w:p w:rsidR="00EF4A3E" w:rsidRPr="00215163" w:rsidRDefault="00EF4A3E" w:rsidP="00A21D17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09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410" w:type="dxa"/>
          </w:tcPr>
          <w:p w:rsidR="00EF4A3E" w:rsidRPr="00215163" w:rsidRDefault="00EF4A3E" w:rsidP="00A21D17">
            <w:pPr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</w:tbl>
    <w:p w:rsidR="00586342" w:rsidRPr="00C15E13" w:rsidRDefault="00586342" w:rsidP="00EF4A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86342" w:rsidRPr="00C15E13" w:rsidSect="00C15E13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FD5781"/>
    <w:multiLevelType w:val="multilevel"/>
    <w:tmpl w:val="5164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51DD"/>
    <w:multiLevelType w:val="hybridMultilevel"/>
    <w:tmpl w:val="1DDCE6FA"/>
    <w:lvl w:ilvl="0" w:tplc="0B32F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2523"/>
    <w:multiLevelType w:val="multilevel"/>
    <w:tmpl w:val="F1F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A502A"/>
    <w:multiLevelType w:val="multilevel"/>
    <w:tmpl w:val="6668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A0639"/>
    <w:multiLevelType w:val="multilevel"/>
    <w:tmpl w:val="BE16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01053"/>
    <w:multiLevelType w:val="multilevel"/>
    <w:tmpl w:val="089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D77E1"/>
    <w:multiLevelType w:val="multilevel"/>
    <w:tmpl w:val="6CA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73BF0"/>
    <w:multiLevelType w:val="multilevel"/>
    <w:tmpl w:val="379E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41425"/>
    <w:multiLevelType w:val="multilevel"/>
    <w:tmpl w:val="1BE6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72109"/>
    <w:multiLevelType w:val="multilevel"/>
    <w:tmpl w:val="16D6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5195D"/>
    <w:multiLevelType w:val="multilevel"/>
    <w:tmpl w:val="8C2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D91687"/>
    <w:multiLevelType w:val="multilevel"/>
    <w:tmpl w:val="B84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145BD"/>
    <w:multiLevelType w:val="multilevel"/>
    <w:tmpl w:val="412C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CE6F05"/>
    <w:multiLevelType w:val="hybridMultilevel"/>
    <w:tmpl w:val="CD52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26270"/>
    <w:multiLevelType w:val="multilevel"/>
    <w:tmpl w:val="6A46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77693"/>
    <w:multiLevelType w:val="multilevel"/>
    <w:tmpl w:val="78B2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B20255"/>
    <w:multiLevelType w:val="multilevel"/>
    <w:tmpl w:val="4F92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60BC9"/>
    <w:multiLevelType w:val="multilevel"/>
    <w:tmpl w:val="A58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28019A"/>
    <w:multiLevelType w:val="multilevel"/>
    <w:tmpl w:val="5B8E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E2C8E"/>
    <w:multiLevelType w:val="multilevel"/>
    <w:tmpl w:val="1C32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"/>
  </w:num>
  <w:num w:numId="5">
    <w:abstractNumId w:val="15"/>
  </w:num>
  <w:num w:numId="6">
    <w:abstractNumId w:val="12"/>
  </w:num>
  <w:num w:numId="7">
    <w:abstractNumId w:val="17"/>
  </w:num>
  <w:num w:numId="8">
    <w:abstractNumId w:val="19"/>
  </w:num>
  <w:num w:numId="9">
    <w:abstractNumId w:val="7"/>
  </w:num>
  <w:num w:numId="10">
    <w:abstractNumId w:val="4"/>
  </w:num>
  <w:num w:numId="11">
    <w:abstractNumId w:val="18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8"/>
  </w:num>
  <w:num w:numId="18">
    <w:abstractNumId w:val="5"/>
  </w:num>
  <w:num w:numId="19">
    <w:abstractNumId w:val="2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20"/>
    <w:rsid w:val="00283652"/>
    <w:rsid w:val="002E119D"/>
    <w:rsid w:val="003332F8"/>
    <w:rsid w:val="00417C2A"/>
    <w:rsid w:val="00477608"/>
    <w:rsid w:val="00586342"/>
    <w:rsid w:val="005B4892"/>
    <w:rsid w:val="005F5C30"/>
    <w:rsid w:val="00650E05"/>
    <w:rsid w:val="00826FD2"/>
    <w:rsid w:val="00832128"/>
    <w:rsid w:val="00BB3579"/>
    <w:rsid w:val="00C15E13"/>
    <w:rsid w:val="00D246D2"/>
    <w:rsid w:val="00DF2B20"/>
    <w:rsid w:val="00E82034"/>
    <w:rsid w:val="00EA4594"/>
    <w:rsid w:val="00E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3212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63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3212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63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c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2E8C-D4B1-4DA4-B077-25686D95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</cp:revision>
  <cp:lastPrinted>2022-05-27T09:11:00Z</cp:lastPrinted>
  <dcterms:created xsi:type="dcterms:W3CDTF">2022-05-22T19:53:00Z</dcterms:created>
  <dcterms:modified xsi:type="dcterms:W3CDTF">2022-05-27T09:12:00Z</dcterms:modified>
</cp:coreProperties>
</file>