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39" w:rsidRPr="000766AE" w:rsidRDefault="00BE2E39" w:rsidP="00BE2E39">
      <w:pPr>
        <w:spacing w:after="0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E2E39" w:rsidRPr="000766AE" w:rsidRDefault="00BE2E39" w:rsidP="00BE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b/>
          <w:sz w:val="24"/>
          <w:szCs w:val="24"/>
        </w:rPr>
        <w:t>«СТЕПАНОВСКАЯ СРЕДНЯЯ ОБЩЕОБРАЗОВАТЕЛЬНАЯ ШКОЛА»</w:t>
      </w:r>
    </w:p>
    <w:p w:rsidR="00BE2E39" w:rsidRPr="000766AE" w:rsidRDefault="00BE2E39" w:rsidP="00BE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b/>
          <w:sz w:val="24"/>
          <w:szCs w:val="24"/>
        </w:rPr>
        <w:t>ВЕРХНЕКЕТСКОГО РАЙОНА ТОМСКОЙ ОБЛАСТИ</w:t>
      </w:r>
    </w:p>
    <w:p w:rsidR="00BE2E39" w:rsidRPr="000766AE" w:rsidRDefault="0044224D" w:rsidP="00BE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6F723CDB" wp14:editId="0C95826A">
            <wp:simplePos x="0" y="0"/>
            <wp:positionH relativeFrom="column">
              <wp:posOffset>3966210</wp:posOffset>
            </wp:positionH>
            <wp:positionV relativeFrom="paragraph">
              <wp:posOffset>156845</wp:posOffset>
            </wp:positionV>
            <wp:extent cx="1838325" cy="1876425"/>
            <wp:effectExtent l="0" t="0" r="0" b="0"/>
            <wp:wrapNone/>
            <wp:docPr id="2" name="Рисунок 2" descr="I:\Моя 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I:\Моя печать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2E39" w:rsidRPr="000766AE">
        <w:rPr>
          <w:rFonts w:ascii="Times New Roman" w:hAnsi="Times New Roman"/>
          <w:sz w:val="24"/>
          <w:szCs w:val="24"/>
        </w:rPr>
        <w:t>636516, Россия, Томская область</w:t>
      </w:r>
      <w:r w:rsidR="00BE2E39" w:rsidRPr="000766AE">
        <w:rPr>
          <w:rFonts w:ascii="Times New Roman" w:hAnsi="Times New Roman"/>
          <w:b/>
          <w:sz w:val="24"/>
          <w:szCs w:val="24"/>
        </w:rPr>
        <w:t xml:space="preserve">, </w:t>
      </w:r>
      <w:r w:rsidR="00BE2E39" w:rsidRPr="000766AE">
        <w:rPr>
          <w:rFonts w:ascii="Times New Roman" w:hAnsi="Times New Roman"/>
          <w:sz w:val="24"/>
          <w:szCs w:val="24"/>
        </w:rPr>
        <w:t>Верхнекетский район</w:t>
      </w:r>
      <w:r w:rsidR="00BE2E39" w:rsidRPr="000766AE">
        <w:rPr>
          <w:rFonts w:ascii="Times New Roman" w:hAnsi="Times New Roman"/>
          <w:b/>
          <w:sz w:val="24"/>
          <w:szCs w:val="24"/>
        </w:rPr>
        <w:t>,</w:t>
      </w:r>
    </w:p>
    <w:p w:rsidR="00BE2E39" w:rsidRPr="000766AE" w:rsidRDefault="00BE2E39" w:rsidP="00BE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пос. Степановка, пер. Аптечный, дом 5</w:t>
      </w:r>
    </w:p>
    <w:p w:rsidR="00BE2E39" w:rsidRPr="000766AE" w:rsidRDefault="00BE2E39" w:rsidP="00BE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тел./факс: (8-382) 58-25-1-66</w:t>
      </w:r>
      <w:r w:rsidRPr="000766AE">
        <w:rPr>
          <w:rFonts w:ascii="Times New Roman" w:hAnsi="Times New Roman"/>
          <w:b/>
          <w:sz w:val="24"/>
          <w:szCs w:val="24"/>
        </w:rPr>
        <w:t xml:space="preserve">; </w:t>
      </w:r>
    </w:p>
    <w:p w:rsidR="00BE2E39" w:rsidRPr="000766AE" w:rsidRDefault="0044224D" w:rsidP="00BE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BE2E39" w:rsidRPr="000766AE">
          <w:rPr>
            <w:rStyle w:val="aa"/>
            <w:rFonts w:ascii="Times New Roman" w:hAnsi="Times New Roman"/>
            <w:sz w:val="24"/>
            <w:szCs w:val="24"/>
          </w:rPr>
          <w:t>Е-mail: stepanovca@mail.ru</w:t>
        </w:r>
      </w:hyperlink>
    </w:p>
    <w:p w:rsidR="00BE2E39" w:rsidRPr="000766AE" w:rsidRDefault="00BE2E39" w:rsidP="00BE2E39">
      <w:pPr>
        <w:pBdr>
          <w:bottom w:val="single" w:sz="4" w:space="0" w:color="auto"/>
        </w:pBdr>
        <w:rPr>
          <w:rFonts w:ascii="Times New Roman" w:hAnsi="Times New Roman"/>
          <w:b/>
          <w:sz w:val="24"/>
          <w:szCs w:val="24"/>
        </w:rPr>
      </w:pPr>
    </w:p>
    <w:p w:rsidR="00BE2E39" w:rsidRPr="000766AE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Утверждаю </w:t>
      </w:r>
    </w:p>
    <w:p w:rsidR="00BE2E39" w:rsidRPr="000766AE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На педагогическом совете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Директор школы                В.В.Исакова</w:t>
      </w: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6AE">
        <w:rPr>
          <w:rFonts w:ascii="Times New Roman" w:hAnsi="Times New Roman"/>
          <w:sz w:val="24"/>
          <w:szCs w:val="24"/>
        </w:rPr>
        <w:t>Протокол № 3 от 29.03.2019г</w:t>
      </w:r>
      <w:r>
        <w:rPr>
          <w:rFonts w:ascii="Times New Roman" w:hAnsi="Times New Roman"/>
          <w:sz w:val="24"/>
          <w:szCs w:val="24"/>
        </w:rPr>
        <w:t xml:space="preserve">.                                      Приказ №    от 29.03.2019г. </w:t>
      </w: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9" w:rsidRDefault="00BE2E39" w:rsidP="00BE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9" w:rsidRPr="00930C94" w:rsidRDefault="00BE2E39" w:rsidP="00BE2E3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E2E39" w:rsidRPr="00930C94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0C94">
        <w:rPr>
          <w:rFonts w:ascii="Times New Roman" w:hAnsi="Times New Roman"/>
          <w:b/>
          <w:sz w:val="36"/>
          <w:szCs w:val="36"/>
        </w:rPr>
        <w:t xml:space="preserve">  Адаптированная основная общеобразовательная </w:t>
      </w:r>
    </w:p>
    <w:p w:rsidR="00BE2E39" w:rsidRPr="00930C94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930C94">
        <w:rPr>
          <w:rFonts w:ascii="Times New Roman" w:hAnsi="Times New Roman"/>
          <w:b/>
          <w:sz w:val="36"/>
          <w:szCs w:val="36"/>
        </w:rPr>
        <w:t xml:space="preserve">рограмма начального общего образования </w:t>
      </w: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Pr="00930C94">
        <w:rPr>
          <w:rFonts w:ascii="Times New Roman" w:hAnsi="Times New Roman"/>
          <w:b/>
          <w:sz w:val="36"/>
          <w:szCs w:val="36"/>
        </w:rPr>
        <w:t>бучающихся с задержкой психологического развития</w:t>
      </w: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(вариант 7.2) </w:t>
      </w: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9" w:rsidRPr="00930C94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30C94">
        <w:rPr>
          <w:rFonts w:ascii="Times New Roman" w:hAnsi="Times New Roman"/>
          <w:b/>
          <w:sz w:val="48"/>
          <w:szCs w:val="48"/>
        </w:rPr>
        <w:t>1 – 4 класс</w:t>
      </w: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9" w:rsidRDefault="00BE2E39" w:rsidP="00BE2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0C94">
        <w:rPr>
          <w:rFonts w:ascii="Times New Roman" w:hAnsi="Times New Roman"/>
          <w:b/>
          <w:sz w:val="36"/>
          <w:szCs w:val="36"/>
        </w:rPr>
        <w:t>2019</w:t>
      </w:r>
    </w:p>
    <w:p w:rsidR="007A25C9" w:rsidRDefault="007A25C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E39" w:rsidRPr="007E7645" w:rsidRDefault="00BE2E3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0A9" w:rsidRPr="007E7645" w:rsidRDefault="00A740A9" w:rsidP="007161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МБОУ «</w:t>
      </w:r>
      <w:r w:rsidR="00391CB7">
        <w:rPr>
          <w:rFonts w:ascii="Times New Roman" w:hAnsi="Times New Roman" w:cs="Times New Roman"/>
          <w:sz w:val="28"/>
          <w:szCs w:val="28"/>
        </w:rPr>
        <w:t>Степановская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СОШ» Верхнекетского района Томской области  расположена по адресу: 636518, Томская область, Верхнекетский район, п.</w:t>
      </w:r>
      <w:r w:rsidR="00391CB7">
        <w:rPr>
          <w:rFonts w:ascii="Times New Roman" w:hAnsi="Times New Roman" w:cs="Times New Roman"/>
          <w:sz w:val="28"/>
          <w:szCs w:val="28"/>
        </w:rPr>
        <w:t>Степановка</w:t>
      </w:r>
      <w:r w:rsidRPr="007E7645">
        <w:rPr>
          <w:rFonts w:ascii="Times New Roman" w:hAnsi="Times New Roman" w:cs="Times New Roman"/>
          <w:sz w:val="28"/>
          <w:szCs w:val="28"/>
        </w:rPr>
        <w:t xml:space="preserve">, </w:t>
      </w:r>
      <w:r w:rsidR="00391CB7">
        <w:rPr>
          <w:rFonts w:ascii="Times New Roman" w:hAnsi="Times New Roman" w:cs="Times New Roman"/>
          <w:sz w:val="28"/>
          <w:szCs w:val="28"/>
        </w:rPr>
        <w:t>пер. Аптечный, 5</w:t>
      </w:r>
      <w:r w:rsidR="009E6E69" w:rsidRPr="007E7645">
        <w:rPr>
          <w:rFonts w:ascii="Times New Roman" w:hAnsi="Times New Roman" w:cs="Times New Roman"/>
          <w:sz w:val="28"/>
          <w:szCs w:val="28"/>
        </w:rPr>
        <w:t xml:space="preserve"> тел./факс: (8-382) 58-</w:t>
      </w:r>
      <w:r w:rsidR="00391CB7">
        <w:rPr>
          <w:rFonts w:ascii="Times New Roman" w:hAnsi="Times New Roman" w:cs="Times New Roman"/>
          <w:sz w:val="28"/>
          <w:szCs w:val="28"/>
        </w:rPr>
        <w:t>22</w:t>
      </w:r>
      <w:r w:rsidR="009E6E69" w:rsidRPr="007E7645">
        <w:rPr>
          <w:rFonts w:ascii="Times New Roman" w:hAnsi="Times New Roman" w:cs="Times New Roman"/>
          <w:sz w:val="28"/>
          <w:szCs w:val="28"/>
        </w:rPr>
        <w:t>-1-</w:t>
      </w:r>
      <w:r w:rsidR="00391CB7">
        <w:rPr>
          <w:rFonts w:ascii="Times New Roman" w:hAnsi="Times New Roman" w:cs="Times New Roman"/>
          <w:sz w:val="28"/>
          <w:szCs w:val="28"/>
        </w:rPr>
        <w:t>66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E76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Е-</w:t>
        </w:r>
        <w:r w:rsidRPr="007E764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7E76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: </w:t>
        </w:r>
      </w:hyperlink>
      <w:r w:rsidR="00391CB7" w:rsidRPr="00391CB7">
        <w:rPr>
          <w:rFonts w:ascii="Times New Roman" w:hAnsi="Times New Roman" w:cs="Times New Roman"/>
          <w:sz w:val="28"/>
          <w:szCs w:val="28"/>
          <w:lang w:val="en-US"/>
        </w:rPr>
        <w:t>stepanovca</w:t>
      </w:r>
      <w:r w:rsidR="00391CB7" w:rsidRPr="00391CB7">
        <w:rPr>
          <w:rFonts w:ascii="Times New Roman" w:hAnsi="Times New Roman" w:cs="Times New Roman"/>
          <w:sz w:val="28"/>
          <w:szCs w:val="28"/>
        </w:rPr>
        <w:t>2@</w:t>
      </w:r>
      <w:r w:rsidR="00391C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1CB7" w:rsidRPr="00391CB7">
        <w:rPr>
          <w:rFonts w:ascii="Times New Roman" w:hAnsi="Times New Roman" w:cs="Times New Roman"/>
          <w:sz w:val="28"/>
          <w:szCs w:val="28"/>
        </w:rPr>
        <w:t>.</w:t>
      </w:r>
      <w:r w:rsidR="00391CB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740A9" w:rsidRPr="007E7645" w:rsidRDefault="00A740A9" w:rsidP="007161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645">
        <w:rPr>
          <w:sz w:val="28"/>
          <w:szCs w:val="28"/>
        </w:rPr>
        <w:t xml:space="preserve">     Данная программа разработана </w:t>
      </w:r>
      <w:r w:rsidR="009E6E69" w:rsidRPr="007E7645">
        <w:rPr>
          <w:sz w:val="28"/>
          <w:szCs w:val="28"/>
        </w:rPr>
        <w:t>рабочей</w:t>
      </w:r>
      <w:r w:rsidRPr="007E7645">
        <w:rPr>
          <w:sz w:val="28"/>
          <w:szCs w:val="28"/>
        </w:rPr>
        <w:t xml:space="preserve"> группой учителей МБОУ «</w:t>
      </w:r>
      <w:r w:rsidR="00391CB7">
        <w:rPr>
          <w:sz w:val="28"/>
          <w:szCs w:val="28"/>
          <w:lang w:val="en-US"/>
        </w:rPr>
        <w:t>C</w:t>
      </w:r>
      <w:r w:rsidR="00391CB7">
        <w:rPr>
          <w:sz w:val="28"/>
          <w:szCs w:val="28"/>
        </w:rPr>
        <w:t xml:space="preserve">тепановская </w:t>
      </w:r>
      <w:r w:rsidRPr="007E7645">
        <w:rPr>
          <w:sz w:val="28"/>
          <w:szCs w:val="28"/>
        </w:rPr>
        <w:t xml:space="preserve"> СОШ».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1.1. Определение и назначение адаптированной основной образовательной программы  (АООП) начального общего образования  обучающихся с задержкой 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1.1.1.  Адаптированная  основная  образовательная программа  начального общего  образования  обучающихся  с задержкой психического развития  –  это  образовательная  программа, адаптированная для обучения  этой категории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1.1.2.  Адаптированная основная образовательная программа начального общего образования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МБОУ </w:t>
      </w:r>
      <w:r w:rsidR="00391CB7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="00391CB7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разработана  и утверждена приказом директора МБОУ </w:t>
      </w:r>
      <w:r w:rsidR="009A2137">
        <w:rPr>
          <w:rFonts w:ascii="Times New Roman" w:hAnsi="Times New Roman" w:cs="Times New Roman"/>
          <w:sz w:val="28"/>
          <w:szCs w:val="28"/>
        </w:rPr>
        <w:t xml:space="preserve">«Cтепановская </w:t>
      </w:r>
      <w:r w:rsidR="00391CB7" w:rsidRPr="00391CB7">
        <w:rPr>
          <w:rFonts w:ascii="Times New Roman" w:hAnsi="Times New Roman" w:cs="Times New Roman"/>
          <w:sz w:val="28"/>
          <w:szCs w:val="28"/>
        </w:rPr>
        <w:t>СОШ»</w:t>
      </w:r>
      <w:r w:rsidR="00391CB7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для  обучающихся  с задержкой психического развития  и с учетом  примерной адаптированной основной образовательной программы  начального общего образования детей с задержкой психического развития.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1.1.3.  Адаптированная основная образовательная программа  начального  общего образования  обучающихся  с задержкой психического развития  определяет содержание образования, ожидаемые  результаты и условия ее реализации.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1.2. Нормативно-правовую базу разработки АООП НОО  обучающихся  с задержкой  психического развития составляют:  </w:t>
      </w:r>
    </w:p>
    <w:p w:rsidR="00A740A9" w:rsidRPr="00CD3ABE" w:rsidRDefault="00A740A9" w:rsidP="00CD3ABE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BE">
        <w:rPr>
          <w:rFonts w:ascii="Times New Roman" w:hAnsi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N 273-ФЗ; </w:t>
      </w:r>
    </w:p>
    <w:p w:rsidR="00A740A9" w:rsidRPr="00CD3ABE" w:rsidRDefault="00A740A9" w:rsidP="00CD3ABE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B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начального общего образования обучающихся с задержкой психического развития; </w:t>
      </w:r>
    </w:p>
    <w:p w:rsidR="00A740A9" w:rsidRPr="00CD3ABE" w:rsidRDefault="00A740A9" w:rsidP="00CD3ABE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BE">
        <w:rPr>
          <w:rFonts w:ascii="Times New Roman" w:hAnsi="Times New Roman"/>
          <w:sz w:val="28"/>
          <w:szCs w:val="28"/>
        </w:rPr>
        <w:t xml:space="preserve">Примерная  адаптированная  основная образовательная программа  (ПрАООП) начального общего образования  на основе ФГОС для  обучающихся  с задержкой психического развития. </w:t>
      </w:r>
    </w:p>
    <w:p w:rsidR="00CD3ABE" w:rsidRPr="00CD3ABE" w:rsidRDefault="00CD3ABE" w:rsidP="00CD3ABE">
      <w:pPr>
        <w:pStyle w:val="af0"/>
        <w:widowControl w:val="0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D3A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CD3ABE" w:rsidRDefault="00CD3ABE" w:rsidP="00CD3ABE">
      <w:pPr>
        <w:pStyle w:val="af0"/>
        <w:widowControl w:val="0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D3A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A740A9" w:rsidRPr="00CD3ABE" w:rsidRDefault="00A740A9" w:rsidP="00CD3ABE">
      <w:pPr>
        <w:pStyle w:val="af0"/>
        <w:widowControl w:val="0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D3ABE">
        <w:rPr>
          <w:rFonts w:ascii="Times New Roman" w:hAnsi="Times New Roman"/>
          <w:sz w:val="28"/>
          <w:szCs w:val="28"/>
        </w:rPr>
        <w:t xml:space="preserve">ООП НОО МБОУ </w:t>
      </w:r>
      <w:r w:rsidR="00391CB7" w:rsidRPr="00391CB7">
        <w:rPr>
          <w:rFonts w:ascii="Times New Roman" w:hAnsi="Times New Roman"/>
          <w:sz w:val="28"/>
          <w:szCs w:val="28"/>
        </w:rPr>
        <w:t>«Cтепановская  СОШ»</w:t>
      </w:r>
    </w:p>
    <w:p w:rsidR="00CD3ABE" w:rsidRPr="007E7645" w:rsidRDefault="00CD3ABE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62">
        <w:rPr>
          <w:rFonts w:ascii="Times New Roman" w:hAnsi="Times New Roman" w:cs="Times New Roman"/>
          <w:sz w:val="28"/>
          <w:szCs w:val="28"/>
          <w:u w:val="single"/>
        </w:rPr>
        <w:t>Сведения о детях с ОВЗ</w:t>
      </w:r>
      <w:r w:rsidR="00E12F4B">
        <w:rPr>
          <w:rFonts w:ascii="Times New Roman" w:hAnsi="Times New Roman" w:cs="Times New Roman"/>
          <w:sz w:val="28"/>
          <w:szCs w:val="28"/>
          <w:u w:val="single"/>
        </w:rPr>
        <w:t xml:space="preserve"> в МБОУ </w:t>
      </w:r>
      <w:r w:rsidR="00391CB7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="00391CB7">
        <w:rPr>
          <w:rFonts w:ascii="Times New Roman" w:hAnsi="Times New Roman" w:cs="Times New Roman"/>
          <w:sz w:val="28"/>
          <w:szCs w:val="28"/>
        </w:rPr>
        <w:t>:</w:t>
      </w: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>1 класс – 2 человека, АООП НОО обучающихся с ЗПР, вариант 7.2</w:t>
      </w: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lastRenderedPageBreak/>
        <w:t xml:space="preserve">2 класс – 1 человек,  АООП НОО обучающихся с ЗПР, вариант </w:t>
      </w:r>
      <w:r w:rsidR="00E12F4B">
        <w:rPr>
          <w:rFonts w:ascii="Times New Roman" w:hAnsi="Times New Roman" w:cs="Times New Roman"/>
          <w:sz w:val="28"/>
          <w:szCs w:val="28"/>
        </w:rPr>
        <w:t>7.1</w:t>
      </w:r>
      <w:r w:rsidRPr="00685862">
        <w:rPr>
          <w:rFonts w:ascii="Times New Roman" w:hAnsi="Times New Roman" w:cs="Times New Roman"/>
          <w:sz w:val="28"/>
          <w:szCs w:val="28"/>
        </w:rPr>
        <w:t xml:space="preserve">,  и 1 человек по АООП </w:t>
      </w:r>
      <w:hyperlink r:id="rId11" w:history="1">
        <w:r w:rsidRPr="00685862">
          <w:rPr>
            <w:rFonts w:ascii="Times New Roman" w:hAnsi="Times New Roman" w:cs="Times New Roman"/>
            <w:sz w:val="28"/>
            <w:szCs w:val="28"/>
          </w:rPr>
          <w:t xml:space="preserve"> обучающихся с лёгкой умственной отсталостью (интеллектуальными нарушениями) (вариант 1)</w:t>
        </w:r>
      </w:hyperlink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>3 класс –  3 человека АООП НОО обучающихся с ЗПР, вариант 7.1. и  1 человек вариант  7.2</w:t>
      </w:r>
    </w:p>
    <w:p w:rsidR="00685862" w:rsidRPr="00685862" w:rsidRDefault="00685862" w:rsidP="0068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>4 класс – нет</w:t>
      </w:r>
    </w:p>
    <w:p w:rsidR="007E7645" w:rsidRPr="007E7645" w:rsidRDefault="007E7645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 АДАПТИРОВАННАЯ ОСНОВНАЯ ОБРАЗОВАТЕЛЬНАЯ</w:t>
      </w:r>
    </w:p>
    <w:p w:rsidR="007A25C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ПРОГРАММА НАЧАЛЬНОГО ОБЩЕГО ОБРАЗОВАНИЯ ОБУЧАЮЩИХСЯ С ЗАДЕРЖКОЙ ПСИХИЧЕСКОГО</w:t>
      </w:r>
      <w:r w:rsidR="007A25C9" w:rsidRPr="007E7645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A740A9" w:rsidRPr="007E7645" w:rsidRDefault="00E12F4B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(вариант 7.2</w:t>
      </w:r>
      <w:r w:rsidR="00A740A9" w:rsidRPr="007E7645">
        <w:rPr>
          <w:rFonts w:ascii="Times New Roman" w:hAnsi="Times New Roman" w:cs="Times New Roman"/>
          <w:b/>
          <w:sz w:val="28"/>
          <w:szCs w:val="28"/>
        </w:rPr>
        <w:t>)</w:t>
      </w:r>
    </w:p>
    <w:p w:rsidR="00A740A9" w:rsidRPr="007E7645" w:rsidRDefault="007A25C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2.1.Целевой раздел</w:t>
      </w:r>
    </w:p>
    <w:p w:rsidR="00A740A9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2.1.1 Пояснительная записка</w:t>
      </w:r>
    </w:p>
    <w:p w:rsidR="00CD3ABE" w:rsidRPr="00CD3ABE" w:rsidRDefault="00CD3ABE" w:rsidP="00CD3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ABE">
        <w:rPr>
          <w:rFonts w:ascii="Times New Roman" w:hAnsi="Times New Roman" w:cs="Times New Roman"/>
          <w:bCs/>
          <w:sz w:val="28"/>
          <w:szCs w:val="28"/>
        </w:rPr>
        <w:t xml:space="preserve">Адаптированная основная образовательная программа начального общего образования для обучающихся с ОВЗ (далее АООП НОО ОВЗ) с задержкой психического развития (далее –  с ЗПР)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(далее - ФГОС НОО ОВЗ) с учётом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7.2). </w:t>
      </w:r>
    </w:p>
    <w:p w:rsidR="00CD3ABE" w:rsidRPr="00CD3ABE" w:rsidRDefault="00CD3ABE" w:rsidP="00CD3AB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ABE">
        <w:rPr>
          <w:rFonts w:ascii="Times New Roman" w:hAnsi="Times New Roman" w:cs="Times New Roman"/>
          <w:bCs/>
          <w:sz w:val="28"/>
          <w:szCs w:val="28"/>
        </w:rPr>
        <w:t xml:space="preserve">Вариант 7.2 предполагает, что обучающийся с ЗПР получает цензовое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дополнительного класса. </w:t>
      </w:r>
    </w:p>
    <w:p w:rsidR="00CD3ABE" w:rsidRPr="00CD3ABE" w:rsidRDefault="00CD3ABE" w:rsidP="00CD3AB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ABE">
        <w:rPr>
          <w:rFonts w:ascii="Times New Roman" w:hAnsi="Times New Roman" w:cs="Times New Roman"/>
          <w:bCs/>
          <w:sz w:val="28"/>
          <w:szCs w:val="28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t>Цель реализации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 адаптированной основной общеобразовательной программы начального общего образования обучающихся с задержкой психического развития 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- обеспечение выполнения требований ФГОС НОО обучающихся с ОВЗ.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lastRenderedPageBreak/>
        <w:t>•становление и развитие личности в её индивидуальности, самобытности, уникальности и неповторимости;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>•обеспечение доступности получения качественного начального общего образования;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•обеспечение преемственности начального общего и основного общего образования;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 xml:space="preserve">•выявление и развитие возможностей и способностей </w:t>
      </w:r>
      <w:r w:rsidR="00EE7717" w:rsidRPr="007E7645">
        <w:rPr>
          <w:color w:val="auto"/>
          <w:sz w:val="28"/>
          <w:szCs w:val="28"/>
        </w:rPr>
        <w:t>учащихся</w:t>
      </w:r>
      <w:r w:rsidR="007A25C9" w:rsidRPr="007E7645">
        <w:rPr>
          <w:color w:val="auto"/>
          <w:sz w:val="28"/>
          <w:szCs w:val="28"/>
        </w:rPr>
        <w:t xml:space="preserve"> </w:t>
      </w:r>
      <w:r w:rsidRPr="007E7645">
        <w:rPr>
          <w:color w:val="auto"/>
          <w:sz w:val="28"/>
          <w:szCs w:val="28"/>
        </w:rPr>
        <w:t>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>•использование в образовательном процессе современных образовательных технологий деятельностного типа;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•предоставление обучающимся возможности для эффективной самостоятельной работы;</w:t>
      </w:r>
    </w:p>
    <w:p w:rsidR="00A740A9" w:rsidRPr="007E7645" w:rsidRDefault="00A740A9" w:rsidP="007161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7645">
        <w:rPr>
          <w:color w:val="auto"/>
          <w:sz w:val="28"/>
          <w:szCs w:val="28"/>
        </w:rPr>
        <w:t xml:space="preserve">•участие педагогических работников, </w:t>
      </w:r>
      <w:r w:rsidR="00EE7717" w:rsidRPr="007E7645">
        <w:rPr>
          <w:color w:val="auto"/>
          <w:sz w:val="28"/>
          <w:szCs w:val="28"/>
        </w:rPr>
        <w:t>учащихся</w:t>
      </w:r>
      <w:r w:rsidRPr="007E7645">
        <w:rPr>
          <w:color w:val="auto"/>
          <w:sz w:val="28"/>
          <w:szCs w:val="28"/>
        </w:rPr>
        <w:t>, их родителей (законных представителей) и общественности в проектировании и развитии внутришкольной социальной среды;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•включение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п.</w:t>
      </w:r>
      <w:r w:rsidR="009A2137">
        <w:rPr>
          <w:rFonts w:ascii="Times New Roman" w:hAnsi="Times New Roman" w:cs="Times New Roman"/>
          <w:sz w:val="28"/>
          <w:szCs w:val="28"/>
        </w:rPr>
        <w:t>Степановка</w:t>
      </w:r>
      <w:r w:rsidRPr="007E7645">
        <w:rPr>
          <w:rFonts w:ascii="Times New Roman" w:hAnsi="Times New Roman" w:cs="Times New Roman"/>
          <w:sz w:val="28"/>
          <w:szCs w:val="28"/>
        </w:rPr>
        <w:t>, Верхнекетского района Томской области.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Принципы и подходы к формированию  адаптированной  основной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образовательной программы на</w:t>
      </w:r>
      <w:r w:rsidR="007A25C9" w:rsidRPr="007E7645">
        <w:rPr>
          <w:rFonts w:ascii="Times New Roman" w:hAnsi="Times New Roman" w:cs="Times New Roman"/>
          <w:b/>
          <w:i/>
          <w:sz w:val="28"/>
          <w:szCs w:val="28"/>
        </w:rPr>
        <w:t>чального общего образования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обучающихся  с задержкой психического развития  заложены дифференцированный и деятельностный подходы.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Дифференцированный подход  к построению АООП НОО для  обучающихся  с задержкой психического развития  предполагает учет  их 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программ обеспечивает  разнообразие содержания, предоставляя  обучающимся  с задержкой психического развития возможность реализовать индивидуальный потенциал развития.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Деятельностный  подход  основывается  на теоретических положениях отечественной  психологической науки, раскрывающих основные закономерности процесса обучения и воспитания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структуру образовательной деятельности с учетом общих 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младшего школьного возраста определяется характером организации доступной им деятельности (предметно-практической и учебной).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обеспечивающий овладение ими содержанием образования.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начального общего образования для обучающихся  с  задержкой психического развития реализация деятельностного подхода обеспечивает: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- придание результатам образования социально и личностно значимого характера;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прочное усвоение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основу  формирования  адаптированной  основной образовательной программы начального общего образования  обучающихся  с задержкой психического развития положены следующие принципы: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принципы государственной политики РФ в области образования  (гуманистический  характер образования, единство образовательного пространства на территории Российской  Федерации, светский характер образования, общедоступность образования, адаптивность  системы образования к уровням и особенностям развития и подготовки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воспитанников и др.);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принцип учета типологических и индивидуальных образовательных потребностей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коррекционной направленности образовательного процесса;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развивающей направленности образовательного процесса, ориентирующий  его на развитие личности обучающегося и расширение его «зоны ближайшего развития» с  учетом особых образовательных потребностей;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преемственности, предполагающий при проектировании АООП начального  общего образования  ориентировку на программу основного общего образования, что  обеспечивает непрерывность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направленности на формирование деятельности, обеспечивает возможность  овладения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всеми видами доступной им  предметно-практической деятельности, способами и приемами познавательной и учебной  деятельности, коммуникативной деятельности и нормативным поведением; 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принцип переноса  усвоенных  знаний,  умений,  и навыков и отношений, сформированных в условиях учебной ситуации,  в 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принцип сотрудничества с семьей.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Общая  характеристика  адаптированной  основной образовательной программы начального общего образования.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Обучаясь по адаптированной основной образовательной программе начального  общего образования,  обучающийся  с задержкой психического развития  получает образование,  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Сроки получения начального  общего 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пролонгируются с учетом психофизиологических возможностей и индивидуальных особенностей развития данной категории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  определяются Стандартом.  Нормативный срок освоения адаптированной основной образовательной программы начального общего образования  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составляет 4 года (1-4 класс). АООП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создается на основе Стандарта и при необходимости индивидуализируется.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Психолого-педагогическая  характеристика  обучающихся  с задержкой </w:t>
      </w:r>
      <w:r w:rsidR="007A25C9" w:rsidRPr="007E7645">
        <w:rPr>
          <w:rFonts w:ascii="Times New Roman" w:hAnsi="Times New Roman" w:cs="Times New Roman"/>
          <w:b/>
          <w:i/>
          <w:sz w:val="28"/>
          <w:szCs w:val="28"/>
        </w:rPr>
        <w:t>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— это дети, имеющее недостатки в 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Все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являются в разной степени выраженные недостатки в формировании высших психических функций, замедленный темп либо  неравномерное становление познавательной деятельности, трудности произвольной саморегуляции. Достаточно часто у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достаточно велик  –  от практически нормально развивающихся, испытывающих временные и относительно легко устранимые трудности, до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выраженными и сложными по структуре нарушениями когнитивной и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аффективно-поведенческой сфер личности. От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нуждающихся при получении начального  общего образования в систематической и комплексной (психолого-медико-педагогической) коррекционной помощи.  Различие структуры нарушения психического развития у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ЗПР  и направленных  на  преодоление существующих ограничений в получении образования, вызванных тяжестью нарушения психического развития и неспособностью  обучающегося  к освоению образования, сопоставимого  по срокам с образованием здоровых сверстников.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Разграничения вариантов ЗПР  и рекомендации варианта образовательной программы определяется  ПМПК (районной и областной). Адаптированная основная образовательная программа начального общего образования  адресована обучающимся с ЗПР, которые характеризуются уровнем развития несколько ниже возрастной нормы,  отставание может проявляться в целом или локально в отдельных функциях 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 процессов, 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целом. </w:t>
      </w:r>
    </w:p>
    <w:p w:rsidR="00A740A9" w:rsidRPr="007E7645" w:rsidRDefault="00A740A9" w:rsidP="0071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Произвольность, самоконтроль, саморегуляция в поведении и деятельности, как правило,  сформированы недостаточно. Обучаемость удовлетворительная, но часто избирательная и  неустойчивая, зависящая от уровня сложности и субъективной привлекательности вида  деятельности, а также от актуального эмоционального состояния.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Особые  образовательные  потребности  </w:t>
      </w:r>
      <w:r w:rsidR="00EE7717" w:rsidRPr="007E7645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  с задержкой </w:t>
      </w:r>
      <w:r w:rsidR="007A25C9" w:rsidRPr="007E7645">
        <w:rPr>
          <w:rFonts w:ascii="Times New Roman" w:hAnsi="Times New Roman" w:cs="Times New Roman"/>
          <w:b/>
          <w:i/>
          <w:sz w:val="28"/>
          <w:szCs w:val="28"/>
        </w:rPr>
        <w:t>психического развития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</w:t>
      </w:r>
      <w:bookmarkStart w:id="1" w:name="page111"/>
      <w:bookmarkEnd w:id="1"/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>К общим потребностям относятся: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-  получение специальной помощи средствами образования сразу же после выявления первичного нарушения развития;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-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-психологическое сопровождение, оптимизирующее взаимодействие ребенка с педагогами и соучениками;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     -психологическое сопровождение, направленное на установление взаимодействия семьи и образовательной организации.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 Для  обучающихся  с  ЗПР,  осваивающих  АООП  НОО ОВЗ (вариант  7.2), характерны следующие специфические образовательные потребности:</w:t>
      </w:r>
    </w:p>
    <w:p w:rsidR="00CD6001" w:rsidRDefault="00CD6001" w:rsidP="00CD6001">
      <w:pPr>
        <w:pStyle w:val="af0"/>
        <w:widowControl w:val="0"/>
        <w:numPr>
          <w:ilvl w:val="0"/>
          <w:numId w:val="56"/>
        </w:numPr>
        <w:suppressAutoHyphens/>
        <w:spacing w:after="0" w:line="100" w:lineRule="atLeast"/>
        <w:jc w:val="both"/>
        <w:rPr>
          <w:rFonts w:ascii="Times New Roman" w:eastAsia="@Arial Unicode MS" w:hAnsi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/>
          <w:sz w:val="28"/>
          <w:szCs w:val="28"/>
          <w:lang w:eastAsia="ar-SA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CD6001" w:rsidRDefault="00CD6001" w:rsidP="00CD6001">
      <w:pPr>
        <w:pStyle w:val="af0"/>
        <w:widowControl w:val="0"/>
        <w:numPr>
          <w:ilvl w:val="0"/>
          <w:numId w:val="56"/>
        </w:numPr>
        <w:suppressAutoHyphens/>
        <w:spacing w:after="0" w:line="100" w:lineRule="atLeast"/>
        <w:jc w:val="both"/>
        <w:rPr>
          <w:rFonts w:ascii="Times New Roman" w:eastAsia="@Arial Unicode MS" w:hAnsi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/>
          <w:sz w:val="28"/>
          <w:szCs w:val="28"/>
          <w:lang w:eastAsia="ar-SA"/>
        </w:rPr>
        <w:t>увеличение сроков освоения АООП НОО ОВЗ до 5 лет;</w:t>
      </w:r>
    </w:p>
    <w:p w:rsidR="00CD6001" w:rsidRPr="00CD6001" w:rsidRDefault="00CD6001" w:rsidP="00CD6001">
      <w:pPr>
        <w:pStyle w:val="af0"/>
        <w:widowControl w:val="0"/>
        <w:numPr>
          <w:ilvl w:val="0"/>
          <w:numId w:val="56"/>
        </w:numPr>
        <w:suppressAutoHyphens/>
        <w:spacing w:after="0" w:line="100" w:lineRule="atLeast"/>
        <w:jc w:val="both"/>
        <w:rPr>
          <w:rFonts w:ascii="Times New Roman" w:eastAsia="@Arial Unicode MS" w:hAnsi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/>
          <w:sz w:val="28"/>
          <w:szCs w:val="28"/>
          <w:lang w:eastAsia="ar-SA"/>
        </w:rPr>
        <w:t>гибкое варьирование организации процесса обучения путем расширения/сокращения содержания отдельных предметных областей, использования соответствующих методик и технологий;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упрощение системы учебно-познавательных задач, решаемых в процессе образования;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- 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наглядно-действенный характер содержания образования;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обеспечение   непрерывного   контроля   за   становлением  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специальное обучение «переносу» сформированных знаний и умений в новые ситуации взаимодействия с действительностью;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необходимость постоянной актуализации знаний, умений и одобряемых обществом норм поведения;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использование преимущественно позитивных средств стимуляции деятельности и поведения;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- комплексное сопровождение, включающее специальную психокоррекционную помощь, направленную на </w:t>
      </w:r>
      <w:bookmarkStart w:id="2" w:name="page115"/>
      <w:bookmarkEnd w:id="2"/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>компенсацию дефицитов эмоционального развития   и   формирование осознанной саморегуляции познавательной деятельности и поведения;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-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- 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поведения, максимальное расширение социальных контактов;</w:t>
      </w:r>
    </w:p>
    <w:p w:rsidR="00CD6001" w:rsidRP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       - обеспечение  взаимодействия  семьи  и  образовательного 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D6001" w:rsidRDefault="00CD6001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</w:t>
      </w:r>
      <w:r w:rsidRPr="00CD6001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391CB7" w:rsidRPr="00CD6001" w:rsidRDefault="00391CB7" w:rsidP="00CD6001">
      <w:pPr>
        <w:widowControl w:val="0"/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</w:p>
    <w:p w:rsidR="00A740A9" w:rsidRPr="00C42CD3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D3">
        <w:rPr>
          <w:rFonts w:ascii="Times New Roman" w:hAnsi="Times New Roman" w:cs="Times New Roman"/>
          <w:b/>
          <w:sz w:val="28"/>
          <w:szCs w:val="28"/>
        </w:rPr>
        <w:t>2.1.2. Планируемые результаты освоения обучающимися с ЗПР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адаптированной основной образовательной программы начального общего образования</w:t>
      </w:r>
    </w:p>
    <w:p w:rsidR="00A740A9" w:rsidRDefault="00A740A9" w:rsidP="004B5649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Планируемые результаты освоения АООП НОО (далее — планируемые результаты) являются одним из важнейших механизмов реализации требований Стандарта к результатам </w:t>
      </w:r>
      <w:r w:rsidR="00EE7717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учащихся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, освоивших основную образовательную программу начального общего образования. Планируемые результаты прописаны в ООП НОО  (Приказ №</w:t>
      </w:r>
      <w:r w:rsidR="00A246EE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91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от </w:t>
      </w:r>
      <w:r w:rsidR="00A246EE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14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.06.</w:t>
      </w:r>
      <w:r w:rsidR="003B72CB"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>2016</w:t>
      </w:r>
      <w:r w:rsidRPr="007E764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г) в соответствии с ФГОС НОО. 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Русский язык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Личностными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способностью к самооценке на основе наблюдения за собственной речью.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Литературное чтение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Личностными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литературного чтения в начальной школе являются: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умение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 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Математика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Личностными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математики в начальной школе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результатами изучения математики в начальной школе являются: 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нахождения величин, приёмы решения задач; умение использовать знаково – символические средства, в том числе модели и схемы, таблицы, диаграммы для решения математических задач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Окружающий мир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Личностными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«Окружающий мир» в начальной школе являются:осознание себя жителем планеты Земля, чувство ответственности за сохранение ее природы; осознание себя членом общества и государства (самоопределение своей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способность к адекватной самооценки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соблюдать нормы информационной избирательности, этики и этикета;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и т.д.); способность работать с моделями изучаемых объектов и явлений окружающего мира.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результатами изучения курса «Окружающий мир» в начальной школе являются: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сформированность целостного, социально-ориентированного взгляда на окружающий мир, его органичном единстве и разнообразии природы, народов, культур и религий; владение базовым понятийным аппаратом, необходимым для получения дальнейшего образования; умение наблюдать, фиксировать, исследовать явления окружающего мира; выделять характерные особенности природных и социальных объектов; 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 понимание роли и значения родного края в природе и историко-культурном наследии России, в ее современной жизни; понимание особой роли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России в мировой истории и культуре, знание примеров национальных свершений, открытий, побед.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Технология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Личностными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«Технология» в начальной школе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«Технология»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«Технология» в начальной школе являются доступные по возрасту начальные сведения о технике, технологиях и технической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ориентироваться в мире профессий, элементарный опыт творческой и проектной деятельности.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Изобразительное искусство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Личностными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явлений; способность к художественному познанию мира, умение применять полученные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</w:p>
    <w:p w:rsidR="004B5649" w:rsidRPr="004B5649" w:rsidRDefault="004B5649" w:rsidP="004B564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окружающей жизни; желание общаться с искусством, участвовать в обсуждении содержания и выразительных средств произведений искусства; умение организовывать самостоятельную творческую деятельность; способности оценивать результаты художественно-творческой деятельности, собственной и одноклассников.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России; умение различать и передавать худоственно-творческой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искусства.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Музыка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 xml:space="preserve">Личностными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результатами изучения курса «Музыка» в начальной школе являются: наличие эмоционально-ценностного отношения к искусству; реализация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творческого потенциала в процессе коллективного (индивидуального) музицирования; позитивная самооценка своих музыкально-творческих возможностей.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«Музыка» в начальной школе являются: развитое художественное восприятие, умение оценивать произведения разных видов искусств; ориентация в культурном многообразии окружающей деятельности, участие в музыкальной жизни класса, школы, города; продуктивное сотрудничество (общение, взаимодействие) со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«Музыка» в начальной школе являются:</w:t>
      </w:r>
    </w:p>
    <w:p w:rsidR="004B5649" w:rsidRPr="004B5649" w:rsidRDefault="004B5649" w:rsidP="004B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устойчивый интерес к музыке и различным видам музыкально-творческой деятельности;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мира.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4B5649" w:rsidRPr="004B5649" w:rsidRDefault="004B5649" w:rsidP="004B56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Физическая культура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 xml:space="preserve">Личностными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«Физическая культура» в начальной школе являются: активно включаться в общение и взаимодействие со сверстниками на принципах уважения и доброжелательности; проявлять положительные качества личности и управлять своими эмоциями в различных ситуациях и условиях; проявлять дисциплинированность, трудолюбие и упорство в достижении поставленных целей.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«Физическая культура» в начальной школе являются: 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толерантности; обеспечивать защиту и сохранность природы во время активного отдыха и занятий физической культурой; планировать собственную деятельность, распределять нагрузку и отдых в процессе ее выполнения.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«Физическая культура» в начальной школе являются: планировать занятия физическими упражнениями в режиме дня, организовывать отдых с использованием средств физической культуры; излагать факты истории развития физический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человека.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Иностранный язык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4B5649" w:rsidRPr="004B5649" w:rsidRDefault="004B5649" w:rsidP="004B5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Личностными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результатами изучения курса «Иностранный язык» в начальной школе являются: общее представление о мире как о многоязычном и поликультурном сообществе; осознание языка, в том числе иностранного, как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Метапредметными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«Иностранный язык» в начальной школе являются: развитие умения взаимодействовать с окружающими, выполняя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развитие познавательной, эмоциональной и волевой сфер младшего школьника; формирование мотивации к изучению иностранного языка.</w:t>
      </w:r>
    </w:p>
    <w:p w:rsidR="004B5649" w:rsidRPr="004B5649" w:rsidRDefault="004B5649" w:rsidP="004B5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Предметными</w:t>
      </w:r>
      <w:r w:rsidRPr="004B56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B5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результатами изучения курса «Иностранный язык»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4B5649" w:rsidRPr="00DB7F9D" w:rsidRDefault="004B5649" w:rsidP="004B5649">
      <w:pPr>
        <w:suppressAutoHyphens/>
        <w:spacing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5649" w:rsidRPr="007E7645" w:rsidRDefault="004B5649" w:rsidP="004B5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 освоения  </w:t>
      </w:r>
      <w:r w:rsidR="00EE7717" w:rsidRPr="007E7645">
        <w:rPr>
          <w:rFonts w:ascii="Times New Roman" w:hAnsi="Times New Roman" w:cs="Times New Roman"/>
          <w:b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с  задержкой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психического развития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 xml:space="preserve"> программы коррекционной работы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коррекционной работы у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будут сформированы социальные (жизненные) компетенции, необходимые для решения практико-ориентированных задач и  обеспечивающих  становление  социальных отношений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 различных средах: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адекватных представлений о собственных возможностях, о  насущно  необходимом жизнеобеспечении, проявляющееся: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различать  учебные  ситуации,  в  которых  необходима  посторонняя  помощь  для  её  разрешения,  с  ситуациями,  в  которых  решение  можно найти самому;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обратиться  к учителю при  затруднениях  в учебном процессе,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сформулировать запрос о специальной помощи;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использовать помощь  взрослого  для  разрешения  затруднения,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давать адекватную обратную связь учителю: понимаю или не понимаю; </w:t>
      </w:r>
    </w:p>
    <w:p w:rsidR="00A740A9" w:rsidRPr="007E7645" w:rsidRDefault="00A740A9" w:rsidP="007161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написать  при  необходимости  SMS-сообщение,  правильно выбрать  адресата  (близкого  человека),  корректно  и  точно  сформулировать возникшую проблему.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Овладение  социально-бытовыми  умениями,  используемыми  в  повседневной жизни, проявляющееся: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расширении  представлений  об  устройстве  домашней  жизни,  разнообразии  повседневных  бытовых  дел,  понимании  предназначения  окружающих в быту предметов и вещей;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включаться  в  разнообразные  повседневные  дела,  принимать посильное участие;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адекватной оценке своих возможностей для выполнения определенных обязанностей  в  каких-то  областях  домашней  жизни,  умении  брать  на  себя ответственность в этой деятельности;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в расширении представлений об устройстве школьной жизни, участии в  повседневной жизни класса, принятии на себя обязанностей наряду с другими  детьми;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ориентироваться  в  пространстве школы  и  просить  помощи  в  случае затруднений, ориентироваться в расписании занятий; 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 умении  включаться  в  разнообразные  повседневные  школьные  дела,  принимать посильное участие, брать на себя ответственность;</w:t>
      </w:r>
    </w:p>
    <w:p w:rsidR="00A740A9" w:rsidRPr="007E7645" w:rsidRDefault="00A740A9" w:rsidP="007161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стремлении участвовать в подготовке и проведении праздников дома и в  школе.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Овладение  навыками  коммуникации  и  принятыми  ритуалами  социального взаимодействия, проявляющееся: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расширении знаний правил коммуникации;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 окружении,  расширении  круга  ситуаций,  в  которых  обучающийся  может использовать коммуникацию как средство достижения цели;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решать  актуальные школьные  и житейские  задачи,  используя  коммуникацию как средство достижения цели (вербальную, невербальную); 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начать  и  поддержать  разговор,  задать  вопрос,  выразить  свои  намерения, просьбу, пожелание, опасения, завершить разговор;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корректно  выразить  отказ  и  недовольство,  благодарность,  сочувствие и т.д.;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получать и уточнять информацию от собеседника; </w:t>
      </w:r>
    </w:p>
    <w:p w:rsidR="00A740A9" w:rsidRPr="007E7645" w:rsidRDefault="00A740A9" w:rsidP="007161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освоении культурных форм выражения своих чувств.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 к  осмыслению  и  дифференциации  картины  мира,  ее  пространственно-временной организации, проявляющаяся: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расширении  и  обогащении  опыта  реального  взаимодействия  обучающегося  с  бытовым  окружением,  миром  природных  явлений  и  вещей,  расширении адекватных представлений об опасности и безопасности;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адекватности  бытового  поведения  обучающегося  с  точки  зрения  опасности  (безопасности)  для  себя  и  для  окружающих;  сохранности  окружающей предметной и природной среды;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расширении и накоплении знакомых и разнообразно освоенных мест за  пределами  дома  и  школы:  двора,  дачи,  леса,  парка,  речки,  городских  и  загородных достопримечательностей и других.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 расширении  представлений  о  целостной  и  подробной  картине  мира,  упорядоченной в пространстве и времени, адекватных возрасту ребёнка;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накапливать  личные  впечатления,  связанные  с  явлениями  окружающего мира;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устанавливать взаимосвязь между природным порядком и ходом  собственной жизни в семье и в школе;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устанавливать  взаимосвязь  общественного  порядка  и  уклада  собственной жизни в семье и в школе, соответствовать этому порядку.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развитии любознательности, наблюдательности, способности  замечать  новое, задавать вопросы;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в  развитии  активности  во  взаимодействии  с  миром,  понимании  собственной результативности;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накоплении  опыта  освоения  нового  при  помощи  экскурсий  и  путешествий;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передать  свои  впечатления,  соображения, умозаключения  так,  чтобы быть понятым другим человеком;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принимать и включать в  свой личный опыт жизненный опыт других людей; </w:t>
      </w:r>
    </w:p>
    <w:p w:rsidR="00A740A9" w:rsidRPr="007E7645" w:rsidRDefault="00A740A9" w:rsidP="007161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способности  взаимодействовать  с  другими  людьми,  умении делиться своими воспоминаниями, впечатлениями и планами. </w:t>
      </w:r>
    </w:p>
    <w:p w:rsidR="00A740A9" w:rsidRPr="007E7645" w:rsidRDefault="00A740A9" w:rsidP="007161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 нем,  принятие  соответствующих  возрасту  ценностей  и  социальных  ролей,  проявляющаяся: </w:t>
      </w:r>
    </w:p>
    <w:p w:rsidR="00A740A9" w:rsidRPr="007E7645" w:rsidRDefault="00A740A9" w:rsidP="007161F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знании  правил  поведения  в  разных  социальных  ситуациях  с  людьми  разного  статуса,  с  близкими  в  семье;  с  учителями  и  учениками  в школе;  со  знакомыми и незнакомыми людьми; 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 освоение  необходимых  социальных  ритуалов,  умении  адекватно  использовать  принятые  социальные  ритуалы,  умении  вступить  в  контакт  и  общаться  в  соответствии  с  возрастом,  близостью  и  социальным  статусом  собеседника,  умении  корректно  привлечь  к  себе  внимание,  отстраниться  от  нежелательного  контакта,  выразить  свои  чувства,  отказ,  недовольство, благодарность, сочувствие, намерение, просьбу, опасение и другие.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освоении возможностей и допустимых  границ  социальных контактов,  выработки адекватной дистанции в зависимости от ситуации общения; 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умении проявлять инициативу, корректно устанавливать и ограничивать  контакт; </w:t>
      </w:r>
    </w:p>
    <w:p w:rsidR="00A740A9" w:rsidRPr="007E7645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не  быть  назойливым  в  своих  просьбах  и  требованиях,  быть  благодарным за проявление внимания и оказание помощи; </w:t>
      </w:r>
    </w:p>
    <w:p w:rsidR="00A740A9" w:rsidRDefault="00A740A9" w:rsidP="007161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умении  применять  формы  выражения  своих  чувств  соответственно  ситуации социального контакта. </w:t>
      </w:r>
    </w:p>
    <w:p w:rsidR="004B5649" w:rsidRPr="004B5649" w:rsidRDefault="004B5649" w:rsidP="004B5649">
      <w:pPr>
        <w:suppressAutoHyphens/>
        <w:spacing w:before="150" w:after="0" w:line="240" w:lineRule="auto"/>
        <w:ind w:right="75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- Коррекционный курс </w:t>
      </w:r>
      <w:r w:rsidRPr="004B5649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«Коррекционно-развивающие занятия» </w:t>
      </w:r>
      <w:r w:rsidRPr="004B564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>(логопедические и психо-коррекционные занятия).</w:t>
      </w:r>
    </w:p>
    <w:p w:rsidR="004B5649" w:rsidRPr="004B5649" w:rsidRDefault="004B5649" w:rsidP="004B5649">
      <w:pPr>
        <w:suppressAutoHyphens/>
        <w:spacing w:before="150" w:after="0" w:line="240" w:lineRule="auto"/>
        <w:ind w:right="75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ab/>
      </w:r>
      <w:r w:rsidRPr="004B564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коррекцию недостатков письменной речи (чтения и письма). </w:t>
      </w:r>
    </w:p>
    <w:p w:rsidR="004B5649" w:rsidRPr="004B5649" w:rsidRDefault="004B5649" w:rsidP="004B5649">
      <w:pPr>
        <w:suppressAutoHyphens/>
        <w:spacing w:before="150" w:after="0" w:line="240" w:lineRule="auto"/>
        <w:ind w:right="75" w:firstLine="708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</w:pPr>
      <w:r w:rsidRPr="004B564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Целью психокоррекционных занятий является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r w:rsidRPr="004B5649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lastRenderedPageBreak/>
        <w:t>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4B5649" w:rsidRPr="004B5649" w:rsidRDefault="004B5649" w:rsidP="004B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Результаты  специальной  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поддержки  освоения  АООП  НОО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усваивать новый учебный материал, адекватно включаться в  классные занятия и соответствовать общему темпу занятий;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 в  других  ситуациях  общения,  умение  передавать  свои  впечатления, умозаключения так, чтобы быть понятым другим человеком, умение  задавать  вопросы;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способность к наблюдательности, умение замечать новое;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стремление к активности и самостоятельности в разных видах предметно-практической деятельности;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умение ставить и удерживать цель деятельности; планировать действия;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определять и  сохранять способ действий; использовать  самоконтроль на всех  этапах деятельности; осуществлять словесный отчет о процессе и результатах  деятельности; оценивать процесс и результат деятельности;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 АООП НОО предметные, метапредметные и личностные результаты;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сформированные  в  соответствии  АООП  НОО  универсальные  учебные  действия.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Требования  к  результатам  освоения  программы  коррекционной  работы конкретизируются  применительно  к  каждому  обучающемуся  с  ЗПР  в соответствии  с  его  потенциальными  возможностями  и  особыми образовательными потребностями.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2.1.3. Система оценки достижения </w:t>
      </w:r>
      <w:r w:rsidR="00EE7717" w:rsidRPr="007E7645">
        <w:rPr>
          <w:rFonts w:ascii="Times New Roman" w:hAnsi="Times New Roman" w:cs="Times New Roman"/>
          <w:b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адаптированной основной образовательной программы начального общего образования</w:t>
      </w:r>
    </w:p>
    <w:p w:rsidR="00A740A9" w:rsidRPr="007E7645" w:rsidRDefault="00A740A9" w:rsidP="007161F3">
      <w:pPr>
        <w:tabs>
          <w:tab w:val="left" w:pos="142"/>
        </w:tabs>
        <w:spacing w:after="0" w:line="240" w:lineRule="auto"/>
        <w:ind w:right="-113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соответствии с требованиями  федерального государственного образовательного стандарта начального общего образования для детей с ЗПР в МБОУ «</w:t>
      </w:r>
      <w:r w:rsidR="000C13A8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Степановская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СОШ» разработана система оценки,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образования. 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>Особенностями системы оценки являются: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оценка динамики образовательных достижений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использование персонифицированных процедур итоговой оценки и аттестации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неперсонифицированных процедур оценки состояния и тенденций развития системы образования;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740A9" w:rsidRPr="007E7645" w:rsidRDefault="00A740A9" w:rsidP="007161F3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Оценка личностных результатов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Объектом оценки личностных результатов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740A9" w:rsidRPr="007E7645" w:rsidRDefault="00A740A9" w:rsidP="007161F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самоопределение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740A9" w:rsidRPr="007E7645" w:rsidRDefault="00A740A9" w:rsidP="007161F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смыслоообразование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— поиск и установление личностного смысла (т. е. «значения для себя») учения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740A9" w:rsidRPr="007E7645" w:rsidRDefault="00A740A9" w:rsidP="007161F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морально-этическая ориентация —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Основное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содержание оценки личностных результатов</w:t>
      </w: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ступени начального общего образования строится вокруг оценки: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740A9" w:rsidRPr="007E7645" w:rsidRDefault="00A740A9" w:rsidP="007161F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Оценка личностных результатов осуществляется, во-первых, в ходе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внешних неперсофицированных мониторингованных исследований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специалистами, не работающими в школе и обладающими необходимой компетенцией в сфере психолого-медико-педагогической диагностики развития личности. Вторым методом оценки личностных результатов учащихся используемым в образовательной программе является оценка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личностного прогресса ученика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помощью </w:t>
      </w: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портфолио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способствующего формированию обучющихся с ЗПР культуры мышления, логики, умений анализировать, обобщать, систематизировать, классифицировать. </w:t>
      </w:r>
    </w:p>
    <w:p w:rsidR="00A740A9" w:rsidRPr="007E7645" w:rsidRDefault="00A740A9" w:rsidP="007161F3">
      <w:pPr>
        <w:widowControl w:val="0"/>
        <w:tabs>
          <w:tab w:val="left" w:pos="142"/>
          <w:tab w:val="left" w:leader="dot" w:pos="6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Еще одной формой оценки личностных результатов обучащихся с ЗПР является оценка индивидуального прогресса личностного развития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которым необходима специальная поддержка.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возрастно – психологического консультирования. </w:t>
      </w:r>
      <w:r w:rsidRPr="007E7645"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  <w:t xml:space="preserve">Такая оценка осуществляется по запросу родителей (законных представителей) </w:t>
      </w:r>
      <w:r w:rsidR="00EE7717" w:rsidRPr="007E7645"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eastAsia="@Arial Unicode MS" w:hAnsi="Times New Roman" w:cs="Times New Roman"/>
          <w:kern w:val="1"/>
          <w:sz w:val="28"/>
          <w:szCs w:val="28"/>
          <w:lang w:eastAsia="ar-SA"/>
        </w:rPr>
        <w:t xml:space="preserve"> или по запросу педагогов (или администрации образовательного учреждения) при согласии родителей (законных представителей) и проводится ТОПМПК  или психологом имеющим специальную профессиональную подготовку в области возрастной психологии.</w:t>
      </w:r>
    </w:p>
    <w:p w:rsidR="00A740A9" w:rsidRPr="007E7645" w:rsidRDefault="00A740A9" w:rsidP="005F0B92">
      <w:pPr>
        <w:tabs>
          <w:tab w:val="left" w:pos="142"/>
        </w:tabs>
        <w:suppressAutoHyphens/>
        <w:spacing w:after="0" w:line="240" w:lineRule="auto"/>
        <w:ind w:right="74" w:firstLine="709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E7645">
        <w:rPr>
          <w:rFonts w:ascii="Times New Roman" w:hAnsi="Times New Roman" w:cs="Times New Roman"/>
          <w:bCs/>
          <w:iCs/>
          <w:kern w:val="1"/>
          <w:sz w:val="28"/>
          <w:szCs w:val="28"/>
          <w:lang w:eastAsia="ar-SA"/>
        </w:rPr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</w:t>
      </w:r>
      <w:r w:rsidR="00963532" w:rsidRPr="007E7645">
        <w:rPr>
          <w:rFonts w:ascii="Times New Roman" w:hAnsi="Times New Roman" w:cs="Times New Roman"/>
          <w:bCs/>
          <w:iCs/>
          <w:kern w:val="1"/>
          <w:sz w:val="28"/>
          <w:szCs w:val="28"/>
          <w:lang w:eastAsia="ar-SA"/>
        </w:rPr>
        <w:t>тельности школы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  <w:t>Оценка метапредметных результатов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Оценка метапредметных результатов</w:t>
      </w: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, которые направлены на анализ своей познавательной деятельности и управление ею. К ним относятся: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740A9" w:rsidRPr="007E7645" w:rsidRDefault="00A740A9" w:rsidP="007161F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Основное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содержание оценки метапредметных результатов</w:t>
      </w: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 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  <w:t>Оценка предметных результатов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ЗПР решать учебно-познавательные и учебно-практические задачи.</w:t>
      </w:r>
    </w:p>
    <w:p w:rsidR="00A740A9" w:rsidRPr="007E7645" w:rsidRDefault="00A740A9" w:rsidP="007161F3">
      <w:pPr>
        <w:shd w:val="clear" w:color="auto" w:fill="FFFFFF"/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Оценка достижения предметных результатов ведётся как в ходе стартового, текущего и промежуточного оценивания, так и в ходе выполнения итоговых проверочных работ. Результаты накопленной оценки, полученной в ходе стартового,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ЗПР. Проводится мониторинг результатов выполнения итоговых работ – по русскому языку, математике – и итоговой комплексной работы на межпредметной основе.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Специальные условия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проведения текущей, промежуточной и итоговой  (по итогам освоения АООП НОО) аттестации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включают: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особую  форму  организации  аттестации  (в  малой  группе,  индивидуальную)  с  учетом  особых  образовательных  потребностей  и  индивидуальных особенностей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привычную  обстановку  в  классе  (присутствие  своего  учителя,  наличие  привычных  для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мнестических  опор:  наглядных  схем,  шаблонов общего хода выполнения заданий);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присутствие  в  начале  работы  этапа  общей  организации деятельности;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адаптирование  инструкции  с  учетом  особых  образовательных  потребностей и индивидуальных трудностей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1)  упрощение  формулировок  по  грамматическому  и  семантическому  оформлению;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2)  упрощение  многозвеньевой  инструкции  посредством  деления  ее  на  короткие  смысловые  единицы,  задающие  поэтапность  (пошаговость)  выполнения задания;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3)  в  дополнение  к  письменной  инструкции  к  заданию,  при  необходимости,  она  дополнительно  прочитывается  педагогом  вслух  в  медленном темпе с четкими смысловыми акцентами; </w:t>
      </w:r>
    </w:p>
    <w:p w:rsidR="00A740A9" w:rsidRPr="007E7645" w:rsidRDefault="00A740A9" w:rsidP="007161F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необходимости адаптирование текста задания с учетом особых  образовательных потребностей и индивидуальных трудностей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 ЗПР  (более крупный шрифт, четкое отграничение одного задания от другого;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упрощение  формулировок  задания  по  грамматическому  и  семантическому  оформлению и др.);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необходимости предоставление дифференцированной помощи: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стимулирующей  (одобрение,  эмоциональная  поддержка),  организующей  (привлечение  внимания,  концентрирование  на  выполнении  работы,  напоминание  о  необходимости  самопроверки),  направляющей  (повторение  и  разъяснение инструкции к заданию);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увеличение времени на выполнение заданий;  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возможность  организации  короткого  перерыва  (10-15  мин)  при  нарастании в поведении ребенка проявлений утомления, истощения;  </w:t>
      </w:r>
    </w:p>
    <w:p w:rsidR="00A740A9" w:rsidRPr="007E7645" w:rsidRDefault="00A740A9" w:rsidP="007161F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недопустимыми являются негативные реакции со стороны педагога,  создание ситуаций, приводящих к эмоциональному травмированию ребенка. 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Портфель достижений как инструмент оценка динамики индивидуальных образовательных достижений</w:t>
      </w:r>
    </w:p>
    <w:p w:rsidR="00A740A9" w:rsidRPr="007E7645" w:rsidRDefault="00A740A9" w:rsidP="007161F3">
      <w:pPr>
        <w:tabs>
          <w:tab w:val="left" w:pos="142"/>
        </w:tabs>
        <w:suppressAutoHyphens/>
        <w:spacing w:after="0" w:line="240" w:lineRule="auto"/>
        <w:ind w:right="75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Системная оценка личностных, метапредметных и предметных результатов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реализуется в рамках накопительной системы – </w:t>
      </w:r>
      <w:r w:rsidRPr="007E7645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рабочего портфеля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391CB7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Формы контроля и учета достижений учащихся, формы представления образовательных результатов  соответствуют  ООП НОО МБОУ </w:t>
      </w:r>
      <w:r w:rsidR="00391CB7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="00391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Оценка  достижения  </w:t>
      </w:r>
      <w:r w:rsidR="00EE7717" w:rsidRPr="007E7645">
        <w:rPr>
          <w:rFonts w:ascii="Times New Roman" w:hAnsi="Times New Roman" w:cs="Times New Roman"/>
          <w:b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с  задержкой  психического развития планируемых результатов освоения программы коррекционной  работы.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целесообразно опираться на следующие принципы: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содержания АООП НОО, что сможет обеспечить объективность оценки в разных образовательных  организациях.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Основным  объектом  оценки  достижений  планируемых  результатов  освоения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работы, выступает  наличие положительной динамики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в интегративных показателях,  отражающих  успешность  достижения  образовательных  достижений  и  преодоления отклонений развития.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Оценка  результатов  освоения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программы  коррекционной  работы  может  осуществляться  с  помощью  мониторинговых  процедур.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целях  оценки результатов освоения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 будут использованы  все  три формы мониторинга:  стартовую,  текущую и финишную диагностику.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Стартовая диагностика позволяет наряду с выявлением индивидуальных  особых образовательных потребностей и возможностей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выявить  исходный уровень развития интегративных показателей, свидетельствующий о  степени влияния  нарушений развития на учебно-познавательную деятельность  и повседневную жизнь.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Текущая  диагностика  используется  для  осуществления  мониторинга  в  течение  всего  времени  обучения  обучающегося  на  начальной  ступени  образования.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 (окончание  учебного  года,  окончание  обучения  на  начальной  ступени  школьного образования), выступает оценка достижений обучающегося с ЗПР в  соответствии  с  планируемыми  результатами  освоения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программы коррекционной работы.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Организационно-содержательные  характеристики  стартовой,  текущей  и  финишной диагностики разрабатывает МБОУ </w:t>
      </w:r>
      <w:r w:rsidR="00391CB7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="00391CB7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   с учетом  типологических  и  индивидуальных  особенностей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 их  индивидуальных особых образовательных потребностей.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 случаях  стойкого  отсутствия  положительной  динамики  в  результатах  освоения программы коррекционной работы обучающегося в случае согласия  родителей  (законных представителей) необходимо направить на расширенное  психолого-медико-педагогическое  обследование  для  получения  необходимой  информации,  позволяющей  внести  коррективы  в  организацию  и  содержание  программы коррекционной работы.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Результаты  освоения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программы  коррекционной  работы не выносятся на итоговую оценку.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 личностных, метапредметных и  предметных  результатов должны использоваться разнообразные методы и формы, взаимно  дополняющие друг друга (стандартизированные  письменные и устные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работы, проекты,  практические работы, творческие работы, самоанализ и самооценка, наблюдения и др.).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2.2. Содержа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тельный раздел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Содержание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реализуется преимущественно за счёт  ведения учебных предметов, обеспечивающих целостное восприятие мира, с учетом их особых образовательных потребностей и возможностей, а также  коррекционно-развивающих курсов, направленных на коррекцию недостатков психического, физического и речевого развития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, их социальную адаптацию.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Программа формирования УУД; программа отдельных учебных предметов и курсов внеурочной деятельности; программа духовно-нравственного развития, воспитания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ЗПР; программа формирования экологической культуры, здорового и безопасного образа жизни  соответствуют ФГОС НОО, примерной АООП НОО обучающихся с ЗПР (вариант </w:t>
      </w:r>
      <w:r w:rsidR="00E12F4B">
        <w:rPr>
          <w:rFonts w:ascii="Times New Roman" w:hAnsi="Times New Roman" w:cs="Times New Roman"/>
          <w:sz w:val="28"/>
          <w:szCs w:val="28"/>
        </w:rPr>
        <w:t>7.2</w:t>
      </w:r>
      <w:r w:rsidRPr="007E7645">
        <w:rPr>
          <w:rFonts w:ascii="Times New Roman" w:hAnsi="Times New Roman" w:cs="Times New Roman"/>
          <w:sz w:val="28"/>
          <w:szCs w:val="28"/>
        </w:rPr>
        <w:t xml:space="preserve">), ООП НОО  МБОУ </w:t>
      </w:r>
      <w:r w:rsidR="00391CB7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Pr="007E7645">
        <w:rPr>
          <w:rFonts w:ascii="Times New Roman" w:hAnsi="Times New Roman" w:cs="Times New Roman"/>
          <w:sz w:val="28"/>
          <w:szCs w:val="28"/>
        </w:rPr>
        <w:t>, рассмот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ренной педагогическим советом </w:t>
      </w:r>
      <w:r w:rsidR="00963532" w:rsidRPr="00203CF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203CFE">
        <w:rPr>
          <w:rFonts w:ascii="Times New Roman" w:hAnsi="Times New Roman" w:cs="Times New Roman"/>
          <w:sz w:val="28"/>
          <w:szCs w:val="28"/>
          <w:highlight w:val="yellow"/>
        </w:rPr>
        <w:t xml:space="preserve">Протокол </w:t>
      </w:r>
      <w:r w:rsidR="00A246EE" w:rsidRPr="00203CFE">
        <w:rPr>
          <w:rFonts w:ascii="Times New Roman" w:hAnsi="Times New Roman" w:cs="Times New Roman"/>
          <w:sz w:val="28"/>
          <w:szCs w:val="28"/>
          <w:highlight w:val="yellow"/>
        </w:rPr>
        <w:t>№ 01</w:t>
      </w:r>
      <w:r w:rsidRPr="00203CF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B72CB" w:rsidRPr="00203CFE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A246EE" w:rsidRPr="00203CF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3B72CB" w:rsidRPr="00203CFE">
        <w:rPr>
          <w:rFonts w:ascii="Times New Roman" w:hAnsi="Times New Roman" w:cs="Times New Roman"/>
          <w:sz w:val="28"/>
          <w:szCs w:val="28"/>
          <w:highlight w:val="yellow"/>
        </w:rPr>
        <w:t>0.0</w:t>
      </w:r>
      <w:r w:rsidR="00A246EE" w:rsidRPr="00203CFE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3B72CB" w:rsidRPr="00203CFE">
        <w:rPr>
          <w:rFonts w:ascii="Times New Roman" w:hAnsi="Times New Roman" w:cs="Times New Roman"/>
          <w:sz w:val="28"/>
          <w:szCs w:val="28"/>
          <w:highlight w:val="yellow"/>
        </w:rPr>
        <w:t>.2016</w:t>
      </w:r>
      <w:r w:rsidRPr="00203CFE">
        <w:rPr>
          <w:rFonts w:ascii="Times New Roman" w:hAnsi="Times New Roman" w:cs="Times New Roman"/>
          <w:sz w:val="28"/>
          <w:szCs w:val="28"/>
          <w:highlight w:val="yellow"/>
        </w:rPr>
        <w:t xml:space="preserve">г) и утверждённой директором ОУ (Приказ № </w:t>
      </w:r>
      <w:r w:rsidR="007E7645" w:rsidRPr="00203CFE">
        <w:rPr>
          <w:rFonts w:ascii="Times New Roman" w:hAnsi="Times New Roman" w:cs="Times New Roman"/>
          <w:sz w:val="28"/>
          <w:szCs w:val="28"/>
          <w:highlight w:val="yellow"/>
        </w:rPr>
        <w:t>91  от 14</w:t>
      </w:r>
      <w:r w:rsidR="003B72CB" w:rsidRPr="00203CFE">
        <w:rPr>
          <w:rFonts w:ascii="Times New Roman" w:hAnsi="Times New Roman" w:cs="Times New Roman"/>
          <w:sz w:val="28"/>
          <w:szCs w:val="28"/>
          <w:highlight w:val="yellow"/>
        </w:rPr>
        <w:t>.06.2016</w:t>
      </w:r>
      <w:r w:rsidRPr="00203CFE">
        <w:rPr>
          <w:rFonts w:ascii="Times New Roman" w:hAnsi="Times New Roman" w:cs="Times New Roman"/>
          <w:sz w:val="28"/>
          <w:szCs w:val="28"/>
          <w:highlight w:val="yellow"/>
        </w:rPr>
        <w:t>г).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2.2.1. Программа коррекционной работы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Программа  коррекционной  работы  должна  предусматривать  индивидуализацию  специального  сопровождения  обучающегося  с  ЗПР. Содержание  программы  коррекционной  работы  для  каждого  обучающегося определяется  с  учетом  его  особых  образовательных  потребностей  на  основе рекомендаций ПМПК, индивидуальной программы реабилитации.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Целью программы коррекционной работы в соответствии с требованиями ФГОС  НОО  обучающихся  с  ОВЗ  -   создание  системы  комплексной помощи обучающимся с  ЗПР  в освоении  АООП НОО МБОУ </w:t>
      </w:r>
      <w:r w:rsidR="00203CFE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коррекция недостатков в физическом  и  (или)  психическом  и  речевом  развитии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,  их социальная адаптация.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9"/>
          <w:kern w:val="1"/>
          <w:sz w:val="28"/>
          <w:szCs w:val="28"/>
          <w:lang w:eastAsia="ar-SA"/>
        </w:rPr>
        <w:t xml:space="preserve">Программа коррекционной работы предусматривает создание 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специальных условий обучения и воспитания, позволяющих учитывать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особые образовательные потребности детей с ЗПР посредством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индивидуализации и дифференциации образовательного процесса.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7645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</w:t>
      </w:r>
      <w:r w:rsidRPr="007E7645">
        <w:rPr>
          <w:rFonts w:ascii="Times New Roman" w:hAnsi="Times New Roman" w:cs="Times New Roman"/>
          <w:spacing w:val="5"/>
          <w:sz w:val="28"/>
          <w:szCs w:val="28"/>
          <w:lang w:eastAsia="ar-SA"/>
        </w:rPr>
        <w:t xml:space="preserve">индивидуальных и групповых коррекционно-развивающих занятий, </w:t>
      </w:r>
      <w:r w:rsidRPr="007E7645">
        <w:rPr>
          <w:rFonts w:ascii="Times New Roman" w:hAnsi="Times New Roman" w:cs="Times New Roman"/>
          <w:sz w:val="28"/>
          <w:szCs w:val="28"/>
          <w:lang w:eastAsia="ar-SA"/>
        </w:rPr>
        <w:t>логопедических занятий, занятий дополнительного образования. А также сопровождение детей с ЗПР  через территориальную областную и районную  психолого-медико-педагогическую.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Задачи программы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своевременное выявление детей с трудностями адаптации,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обусловленными ЗПР;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определение особых образовательных потребностей детей с ЗПР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определение особенностей организации образовательного процесса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для детей с ЗПР в соответствии с индивидуальными особенностями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каждого ребёнка, структурой нарушения развития и степенью его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выраженности;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создание условий, способствующих освоению детьми с ЗПР основной образовательной программы начального общего образования и их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интеграции в образовательные учреждения;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осуществление индивидуально ориентированной психолого-медико-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lastRenderedPageBreak/>
        <w:t xml:space="preserve">педагогической помощи детям с ЗПР с учётом особенностей </w:t>
      </w: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психического и (или) физического, речевого развития, индивидуальных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>возможностей детей (в соответствии с рекомендациями психолого-медико-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педагогической комиссии);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разработка и реализация индивидуальных учебных планов,</w:t>
      </w: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 организация индивидуальных и (или) групповых  занятий для детей с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ЗПР;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обеспечение возможности обучения и воспитания по дополнительным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образовательным программам 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и получения дополнительных образовательных коррекционных услуг;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реализация системы мероприятий по социальной адаптации детей с </w:t>
      </w:r>
      <w:r w:rsidRPr="007E7645"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  <w:t>ЗПР;</w:t>
      </w:r>
    </w:p>
    <w:p w:rsidR="00A740A9" w:rsidRPr="007E7645" w:rsidRDefault="00A740A9" w:rsidP="007161F3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оказание консультативной и методической помощи родителям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 (законным представителям) детей с ЗПР по медицинским,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социальным и другим вопросам.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Основными  направлениями  в  коррекционной  работе  являются: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1"/>
          <w:kern w:val="1"/>
          <w:sz w:val="28"/>
          <w:szCs w:val="28"/>
          <w:lang w:eastAsia="ar-SA"/>
        </w:rPr>
        <w:t>Диагностическая работа включает: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своевременное выявление детей, нуждающихся в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специализированной помощи (специалисты ПМПк);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09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диагностику отклонений в развитии и анализ причин трудностей адаптации, определение уровня актуального и зоны ближайшего развития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обучающегося с задержкой психического развития выявление его резервных возможностей (по плану мониторинга образовательного учреждения);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3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комплексный сбор сведений о ребёнке на основании диагностической информации от учителей, воспитателей и  специалистов разного профиля (заполнение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карты индивидуального развития (КИР), логопедическое, психологическое и педагогическое представление);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изучение развития эмоционально-волевой сферы и личностных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особенностей </w:t>
      </w:r>
      <w:r w:rsidR="00EE7717"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изучение социальной ситуации развития и условий семейного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воспитания ребёнка (внесение информации в акт обследования жилищных условий обучающегося);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изучение адаптивных возможностей и уровня социализации ребёнка </w:t>
      </w:r>
      <w:r w:rsidRPr="007E7645"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  <w:t>с ЗПР;</w:t>
      </w:r>
    </w:p>
    <w:p w:rsidR="00A740A9" w:rsidRPr="007E7645" w:rsidRDefault="00A740A9" w:rsidP="007161F3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системный разносторонний контроль специалистов за уровнем и </w:t>
      </w: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динамикой развития ребёнка осуществляется через школьный </w:t>
      </w:r>
      <w:r w:rsidRPr="007E7645">
        <w:rPr>
          <w:rFonts w:ascii="Times New Roman" w:hAnsi="Times New Roman" w:cs="Times New Roman"/>
          <w:spacing w:val="-5"/>
          <w:kern w:val="1"/>
          <w:sz w:val="28"/>
          <w:szCs w:val="28"/>
          <w:lang w:eastAsia="ar-SA"/>
        </w:rPr>
        <w:t>психолого-медико-педагогический консилиум;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анализ коррекционно-развивающей работы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Коррекционно-развивающая работа включает: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выбор оптимальных для развития ребёнка с задержкой психического развития методик,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методов и приёмов коррекционно-развивающего обучения;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организацию и проведение учителями, воспитателями, специалистами индивидуальных и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групповых коррекционно-развивающих занятий, необходимых для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преодоления нарушений развития и трудностей обучения;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4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системное воздействие на учебно-познавательную деятельность </w:t>
      </w: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ребёнка в динамике образовательного процесса, направленное на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формирование универсальных учебных действий и коррекцию отклонений в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развитии;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коррекцию и развитие высших психических функций;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развитие эмоционально-волевой и личностной сфер ребёнка и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психокоррекцию его поведения;</w:t>
      </w:r>
    </w:p>
    <w:p w:rsidR="00A740A9" w:rsidRPr="007E7645" w:rsidRDefault="00A740A9" w:rsidP="007161F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социальную защиту ребёнка в случаях неблагоприятных условий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жизни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lastRenderedPageBreak/>
        <w:t>при психотравмирующих обстоятельствах.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  <w:t>Консультативная работа включает:</w:t>
      </w:r>
    </w:p>
    <w:p w:rsidR="00A740A9" w:rsidRPr="007E7645" w:rsidRDefault="00A740A9" w:rsidP="007161F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выработку совместных обоснованных рекомендаций по основным 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направлениям работы с </w:t>
      </w:r>
      <w:r w:rsidR="00EE7717"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 с задержкой психического развития, единых для всех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участников образовательного процесса (школьный ПМПк);</w:t>
      </w:r>
    </w:p>
    <w:p w:rsidR="00A740A9" w:rsidRPr="007E7645" w:rsidRDefault="00A740A9" w:rsidP="007161F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консультирование специалистами педагогов по выбору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индивидуально-ориентированных методов и приёмов работы с обучающимся </w:t>
      </w:r>
      <w:r w:rsidRPr="007E7645">
        <w:rPr>
          <w:rFonts w:ascii="Times New Roman" w:hAnsi="Times New Roman" w:cs="Times New Roman"/>
          <w:spacing w:val="-5"/>
          <w:kern w:val="1"/>
          <w:sz w:val="28"/>
          <w:szCs w:val="28"/>
          <w:lang w:eastAsia="ar-SA"/>
        </w:rPr>
        <w:t>с задержкой психического развития;</w:t>
      </w:r>
    </w:p>
    <w:p w:rsidR="00A740A9" w:rsidRPr="007E7645" w:rsidRDefault="00A740A9" w:rsidP="007161F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консультативную помощь семье в вопросах выбора стратегии воспитания и приёмов коррекционного обучения ребёнка с задержкой психического развития.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  <w:t>Информационно-просветительская работа предусматривает:</w:t>
      </w:r>
    </w:p>
    <w:p w:rsidR="00A740A9" w:rsidRPr="007E7645" w:rsidRDefault="00A740A9" w:rsidP="007161F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разъяснение участникам образовательного процесса: обучающимся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с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задержкой психического развития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, их родителям (законным представителям), педагогическим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работникам, вопросов, связанных с  особенностями образовательного 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процесса и сопровождения детей с ЗПР через различные формы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просветительской деятельности  (родительские  собрания, лекции, беседы,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тренинги, информационные стенды, печатные материалы, школьный сайт);</w:t>
      </w:r>
    </w:p>
    <w:p w:rsidR="00A740A9" w:rsidRPr="007E7645" w:rsidRDefault="00A740A9" w:rsidP="007161F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проведение образовательных  научно-практических семинаров,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 педагогических чтений, конференций, круглых столов, тематических выступлений,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комплексных консультаций для педагогов и родителей.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-1"/>
          <w:kern w:val="1"/>
          <w:sz w:val="28"/>
          <w:szCs w:val="28"/>
          <w:lang w:eastAsia="ar-SA"/>
        </w:rPr>
        <w:t>Лечебно-оздоровительная и профилактическая работа предусматривают: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организацию и проведение медицинских осмотров (врачебных,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специализированных);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иммунизация в рамках Национального Календаря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профилактических прививок по эпидемиологическим показателям;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организация санитарно-гигиенического просвещения учащихся,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6"/>
          <w:kern w:val="1"/>
          <w:sz w:val="28"/>
          <w:szCs w:val="28"/>
          <w:lang w:eastAsia="ar-SA"/>
        </w:rPr>
        <w:t>родителей, педагогов;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лечебно-диагностические мероприятия (амбулаторный прием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врачей специалистов, организация и проведение медикаментозной терапии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);</w:t>
      </w:r>
    </w:p>
    <w:p w:rsidR="00A740A9" w:rsidRPr="007E7645" w:rsidRDefault="00A740A9" w:rsidP="007161F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>организация спортивно-массовой работы с учащимися.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  работы</w:t>
      </w:r>
    </w:p>
    <w:p w:rsidR="00A740A9" w:rsidRPr="007E7645" w:rsidRDefault="00A740A9" w:rsidP="0071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коррекционной работы в структуре АООП НОО </w:t>
      </w:r>
      <w:r w:rsidRPr="007E7645">
        <w:rPr>
          <w:rFonts w:ascii="Times New Roman" w:hAnsi="Times New Roman" w:cs="Times New Roman"/>
          <w:spacing w:val="5"/>
          <w:sz w:val="28"/>
          <w:szCs w:val="28"/>
          <w:lang w:eastAsia="ar-SA"/>
        </w:rPr>
        <w:t xml:space="preserve">включает в себя взаимосвязанные направления. Данные </w:t>
      </w:r>
      <w:r w:rsidRPr="007E7645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направления отражают основное содержание деятельности </w:t>
      </w:r>
      <w:r w:rsidRPr="007E7645">
        <w:rPr>
          <w:rFonts w:ascii="Times New Roman" w:hAnsi="Times New Roman" w:cs="Times New Roman"/>
          <w:sz w:val="28"/>
          <w:szCs w:val="28"/>
        </w:rPr>
        <w:t xml:space="preserve">специалистов образовательного учреждения  в области коррекционной педагогики и психологии: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7637"/>
      </w:tblGrid>
      <w:tr w:rsidR="00A740A9" w:rsidRPr="007E7645" w:rsidTr="009A48E8">
        <w:trPr>
          <w:trHeight w:val="852"/>
          <w:tblCellSpacing w:w="7" w:type="dxa"/>
          <w:jc w:val="center"/>
        </w:trPr>
        <w:tc>
          <w:tcPr>
            <w:tcW w:w="2522" w:type="dxa"/>
            <w:tcBorders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Субъекты реализации коррекционной работы в школе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Содержание деятельности специалистов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Заместитель директора по УВР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курирует работу по реализации программы;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взаимодействует с районной и областной ПМПК,  лечебными учреждениями;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просветительскую деятельность при работе с родителями детей.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Классный руководитель, воспитатель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является связующим звеном в комплексной группе специалистов по организации коррекционной работы с учащимися;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делает первичный запрос специалистам и дает первичную информацию о ребенке;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индивидуальную коррекционную работу (педагогическое сопровождение);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4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Социальный педагог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5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изучает жизнедеятельность ребенка вне школы;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5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профилактическую и коррекционную работу с учащимися;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5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взаимодействие с семьей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с лечебными учреждениями; правоохранительными органами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Психолог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изучает личность учащегося и коллектива класса;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анализирует адаптацию ребенка в образовательной среде;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выявляет дезадаптированных учащихся;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изучает взаимоотношения младших школьников со взрослыми и сверстниками;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подбирает пакет диагностических методик для организации профилактической и коррекционной работы;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выявляет и развивает интересы, склонности и способности школьников;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осуществляет психологическую поддержку нуждающихся в ней подростков;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6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  <w:tcBorders>
              <w:top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Учитель-логопед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исследует речевое развитие учащихся;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3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организует логопедическое сопровождение учащихся.</w:t>
            </w:r>
          </w:p>
        </w:tc>
      </w:tr>
      <w:tr w:rsidR="00A740A9" w:rsidRPr="007E7645" w:rsidTr="009A48E8">
        <w:trPr>
          <w:tblCellSpacing w:w="7" w:type="dxa"/>
          <w:jc w:val="center"/>
        </w:trPr>
        <w:tc>
          <w:tcPr>
            <w:tcW w:w="2522" w:type="dxa"/>
            <w:tcBorders>
              <w:top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 дополнительного образования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изучает интересы учащихся;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создает условия для их реализации;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развивает творческие возможности личности;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27"/>
              </w:numPr>
              <w:tabs>
                <w:tab w:val="num" w:pos="16"/>
                <w:tab w:val="left" w:pos="158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решает проблемы рациональной организации свободного времени.</w:t>
            </w:r>
          </w:p>
        </w:tc>
      </w:tr>
    </w:tbl>
    <w:p w:rsidR="00A740A9" w:rsidRPr="007E7645" w:rsidRDefault="00A740A9" w:rsidP="007161F3">
      <w:pPr>
        <w:widowControl w:val="0"/>
        <w:shd w:val="clear" w:color="auto" w:fill="FFFFFF"/>
        <w:tabs>
          <w:tab w:val="left" w:pos="1459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План реализации программы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Коррекционная работа реализуется поэтапно. Последовательность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этапов и их адресность создают необходимые предпосылки для устранения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дезорганизующих факторов.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A740A9" w:rsidRPr="007E7645" w:rsidTr="009E6E69"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Содержание работы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Организационная деятельность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I этап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Подготовительный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подбор методов изучения личности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подбор методик изучения психологических особенностей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подбор методик для определения уровня обученности, обучаемости, воспитанности, воспитуемости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подбор методик изучения семьи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методическая и практическая подготовка педагогических кадров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изучение состояние вопроса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предварительное планирование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разработка и отбор оптимального содержания, методов и форм предстоящей деятельности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условий предстоящей деятельности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подбор кадров  и распределение конкретных участников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постановка задач перед исполнителями и создание настроя на работу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II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этап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Сбор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информации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(начало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 бесед, тестирования, анкетирования, экспертных оценок, наблюдения, логопедического обследования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изучение личных дел 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изучение листа здоровья 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консультация врачей и других специалистов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посещение семей учащихся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консультативная помощь в процессе сбора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за сбором информации на входе в коррекционно-развивающую деятельность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III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Систематизация потока информации</w:t>
            </w:r>
            <w:r w:rsidRPr="007E7645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(начало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уточнение полученной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определение особенностей развития учащегося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выработка рекомендаций по организации учебно-воспитательного процесса</w:t>
            </w:r>
          </w:p>
          <w:p w:rsidR="00A740A9" w:rsidRPr="007E7645" w:rsidRDefault="00A740A9" w:rsidP="007161F3">
            <w:pPr>
              <w:widowControl w:val="0"/>
              <w:tabs>
                <w:tab w:val="left" w:pos="132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анализ результатов психолого-педагогического обследования на входе в коррекционно-развивающую работу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состояния здоровья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4"/>
              </w:numPr>
              <w:tabs>
                <w:tab w:val="left" w:pos="132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планирование коррекционно-развивающей деятельности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IV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Проведение коррекционно-развивающей деятельности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включение коррекционно-развивающих целей в учебно-воспитательное планирование, привлечение к работе других специалистов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 занятий психологом, логопедом, социальным педагогом, педагогами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проведение игр и 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упражнений педагогами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родителями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помощь в процессе реализации коррекционно-развивающей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5"/>
              </w:numPr>
              <w:tabs>
                <w:tab w:val="left" w:pos="1215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 за проведением коррекционно-развивающей работы</w:t>
            </w:r>
          </w:p>
          <w:p w:rsidR="00A740A9" w:rsidRPr="007E7645" w:rsidRDefault="00A740A9" w:rsidP="007161F3">
            <w:pPr>
              <w:widowControl w:val="0"/>
              <w:tabs>
                <w:tab w:val="left" w:pos="121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tabs>
                <w:tab w:val="left" w:pos="121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 xml:space="preserve">V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Сбор информации</w:t>
            </w:r>
            <w:r w:rsidRPr="007E7645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(конец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бесед, тестирования, анкетирования, экспертных оценок, наблюдения, логопедического обследования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консультативная помощь в процессе сбора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  за  сбором информации на выходе в коррекционно-развивающую деятельность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VI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Систематизация потока информации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(конец учебного года)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уточнение полученной информации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оценка динамики развития: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«+» результат – завершение  работы     «-» результат – корректировка    деятельности,  возврат     на II – VI этап</w:t>
            </w: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анализ хода и результатов коррекционно-развивающей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подведение итогов</w:t>
            </w:r>
          </w:p>
        </w:tc>
      </w:tr>
      <w:tr w:rsidR="00A740A9" w:rsidRPr="007E7645" w:rsidTr="009E6E69">
        <w:trPr>
          <w:trHeight w:val="135"/>
        </w:trPr>
        <w:tc>
          <w:tcPr>
            <w:tcW w:w="10314" w:type="dxa"/>
            <w:gridSpan w:val="2"/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VII этап. </w:t>
            </w:r>
            <w:r w:rsidRPr="007E7645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Завершение работы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(при положительных результатах)</w:t>
            </w:r>
          </w:p>
        </w:tc>
      </w:tr>
      <w:tr w:rsidR="00A740A9" w:rsidRPr="007E7645" w:rsidTr="009E6E69">
        <w:trPr>
          <w:trHeight w:val="135"/>
        </w:trPr>
        <w:tc>
          <w:tcPr>
            <w:tcW w:w="4785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отбор оптимальных форм, методов, средств, способов, приемов взаимодействия педагогов с учащимися, родителями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профессиональной подготовки педагогов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перспективное планирование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9" w:type="dxa"/>
          </w:tcPr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обобщение опыта работы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подведение итогов</w:t>
            </w:r>
          </w:p>
          <w:p w:rsidR="00A740A9" w:rsidRPr="007E7645" w:rsidRDefault="00A740A9" w:rsidP="007161F3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планирование дальнейшей коррекционной работы </w:t>
            </w:r>
          </w:p>
          <w:p w:rsidR="00A740A9" w:rsidRPr="007E7645" w:rsidRDefault="00A740A9" w:rsidP="007161F3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63532" w:rsidRPr="007E7645" w:rsidRDefault="00963532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Механизм реализации программы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Одним из основных механизмов реализации коррекционной работы 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является оптимально выстроенное </w:t>
      </w:r>
      <w:r w:rsidRPr="007E7645">
        <w:rPr>
          <w:rFonts w:ascii="Times New Roman" w:hAnsi="Times New Roman" w:cs="Times New Roman"/>
          <w:i/>
          <w:iCs/>
          <w:spacing w:val="7"/>
          <w:kern w:val="1"/>
          <w:sz w:val="28"/>
          <w:szCs w:val="28"/>
          <w:lang w:eastAsia="ar-SA"/>
        </w:rPr>
        <w:t xml:space="preserve">взаимодействие учителей и специалистов </w:t>
      </w:r>
      <w:r w:rsidRPr="007E7645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образовательного учреждения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рамках районной и областной ПМПК, </w:t>
      </w:r>
      <w:r w:rsidRPr="007E7645">
        <w:rPr>
          <w:rFonts w:ascii="Times New Roman" w:hAnsi="Times New Roman" w:cs="Times New Roman"/>
          <w:spacing w:val="15"/>
          <w:kern w:val="1"/>
          <w:sz w:val="28"/>
          <w:szCs w:val="28"/>
          <w:lang w:eastAsia="ar-SA"/>
        </w:rPr>
        <w:t xml:space="preserve">обеспечивающее системное психолого-педагогическое сопровождение детей с </w:t>
      </w:r>
      <w:r w:rsidRPr="007E7645"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  <w:t>ЗПР</w:t>
      </w:r>
      <w:r w:rsidRPr="007E7645">
        <w:rPr>
          <w:rFonts w:ascii="Times New Roman" w:hAnsi="Times New Roman" w:cs="Times New Roman"/>
          <w:spacing w:val="15"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специалистами различного профиля в образовательном процессе. </w:t>
      </w:r>
      <w:r w:rsidRPr="007E764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организовано на различных уровнях: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индивидуал</w:t>
      </w:r>
      <w:r w:rsidR="00963532" w:rsidRPr="007E7645">
        <w:rPr>
          <w:rFonts w:ascii="Times New Roman" w:hAnsi="Times New Roman" w:cs="Times New Roman"/>
          <w:sz w:val="28"/>
          <w:szCs w:val="28"/>
        </w:rPr>
        <w:t>ьный (классный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руководитель,  учитель, администрация школы);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групповой (</w:t>
      </w:r>
      <w:r w:rsidR="00963532" w:rsidRPr="007E7645">
        <w:rPr>
          <w:rFonts w:ascii="Times New Roman" w:hAnsi="Times New Roman" w:cs="Times New Roman"/>
          <w:sz w:val="28"/>
          <w:szCs w:val="28"/>
        </w:rPr>
        <w:t>классный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руководитель, учитель, администрация школы);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уровень класса (</w:t>
      </w:r>
      <w:r w:rsidR="00963532" w:rsidRPr="007E7645">
        <w:rPr>
          <w:rFonts w:ascii="Times New Roman" w:hAnsi="Times New Roman" w:cs="Times New Roman"/>
          <w:sz w:val="28"/>
          <w:szCs w:val="28"/>
        </w:rPr>
        <w:t>классный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руководитель, учителями, администрацией школы);</w:t>
      </w:r>
    </w:p>
    <w:p w:rsidR="00A740A9" w:rsidRPr="007E7645" w:rsidRDefault="00A740A9" w:rsidP="007161F3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уровень организации  (психолого-педагогическая служба).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Коррекционная работа в МБОУ </w:t>
      </w:r>
      <w:r w:rsidR="00203CFE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="00203CFE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 может быть осуществлена через сотрудничество с   Советом профилактики МБОУ </w:t>
      </w:r>
      <w:r w:rsidR="00203CFE" w:rsidRPr="00391CB7">
        <w:rPr>
          <w:rFonts w:ascii="Times New Roman" w:hAnsi="Times New Roman" w:cs="Times New Roman"/>
          <w:sz w:val="28"/>
          <w:szCs w:val="28"/>
        </w:rPr>
        <w:lastRenderedPageBreak/>
        <w:t>«Cтепановская  СОШ»</w:t>
      </w:r>
      <w:r w:rsidRPr="007E7645">
        <w:rPr>
          <w:rFonts w:ascii="Times New Roman" w:hAnsi="Times New Roman" w:cs="Times New Roman"/>
          <w:sz w:val="28"/>
          <w:szCs w:val="28"/>
        </w:rPr>
        <w:t>, районной психолого-медико-педагогической комиссией (ПМПК).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Консолидация усилий разных специалистов в области психологии, педагогики, медицины, социальной работы позволяет обеспечить систему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комплексного психолого-медико-педагогического сопровождения и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эффективно решать проблемы ребёнка. </w:t>
      </w: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качестве ещё одного механизма реализации коррекционной работы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следует обозначить </w:t>
      </w:r>
      <w:r w:rsidRPr="007E7645">
        <w:rPr>
          <w:rFonts w:ascii="Times New Roman" w:hAnsi="Times New Roman" w:cs="Times New Roman"/>
          <w:i/>
          <w:iCs/>
          <w:spacing w:val="3"/>
          <w:kern w:val="1"/>
          <w:sz w:val="28"/>
          <w:szCs w:val="28"/>
          <w:lang w:eastAsia="ar-SA"/>
        </w:rPr>
        <w:t xml:space="preserve">социальное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партнёрство, которое предполагает </w:t>
      </w:r>
      <w:r w:rsidRPr="007E7645">
        <w:rPr>
          <w:rFonts w:ascii="Times New Roman" w:hAnsi="Times New Roman" w:cs="Times New Roman"/>
          <w:spacing w:val="11"/>
          <w:kern w:val="1"/>
          <w:sz w:val="28"/>
          <w:szCs w:val="28"/>
          <w:lang w:eastAsia="ar-SA"/>
        </w:rPr>
        <w:t xml:space="preserve">профессиональное взаимодействие образовательного учреждения с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социальными партнерами МБОУ </w:t>
      </w:r>
      <w:r w:rsidR="00203CFE" w:rsidRPr="00391CB7">
        <w:rPr>
          <w:rFonts w:ascii="Times New Roman" w:hAnsi="Times New Roman" w:cs="Times New Roman"/>
          <w:sz w:val="28"/>
          <w:szCs w:val="28"/>
        </w:rPr>
        <w:t>«Cтепановская  СОШ»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сельской и районной библиотекой, </w:t>
      </w:r>
      <w:r w:rsidR="009A48E8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Дом Культуры</w:t>
      </w:r>
      <w:r w:rsidR="00963532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районного Дома Творчества.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Социальное партнёрство включает:</w:t>
      </w:r>
    </w:p>
    <w:p w:rsidR="00A740A9" w:rsidRPr="007E7645" w:rsidRDefault="00A740A9" w:rsidP="007161F3">
      <w:pPr>
        <w:widowControl w:val="0"/>
        <w:shd w:val="clear" w:color="auto" w:fill="FFFFFF"/>
        <w:tabs>
          <w:tab w:val="left" w:pos="130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—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сотрудничество с учреждениями образования и другими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ведомствами по вопросам преемственности обучения, развития и адаптации,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 социализации, здоровьесбережения детей с задержкой психического развития;</w:t>
      </w:r>
    </w:p>
    <w:p w:rsidR="00A740A9" w:rsidRPr="007E7645" w:rsidRDefault="00A740A9" w:rsidP="007161F3">
      <w:pPr>
        <w:widowControl w:val="0"/>
        <w:shd w:val="clear" w:color="auto" w:fill="FFFFFF"/>
        <w:tabs>
          <w:tab w:val="left" w:pos="103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—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сотрудничество с родительской общественностью.</w:t>
      </w:r>
    </w:p>
    <w:p w:rsidR="00963532" w:rsidRPr="007E7645" w:rsidRDefault="00963532" w:rsidP="007161F3">
      <w:pPr>
        <w:widowControl w:val="0"/>
        <w:shd w:val="clear" w:color="auto" w:fill="FFFFFF"/>
        <w:tabs>
          <w:tab w:val="left" w:pos="103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eastAsia="ar-SA"/>
        </w:rPr>
        <w:t>Комплекс специальных условий коррекционной работы включает: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  <w:t xml:space="preserve">1) Психолого-педагогическое обеспечение: 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обеспечение дифференцированных условий в соответствии с рекомендациями ПМПК. Школа функционирует в режиме полного рабочего дня. Учебные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 xml:space="preserve">занятия проходят в одну смену. Основной формой организации учебного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процесса является классно-урочная система. Расписание уроков составляетс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я учетом требований СанПиН. Все учащиеся обеспечиваются 2-х разовым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сбалансированным бесплатным горячим питанием. Проводятся: самоподготовка, </w:t>
      </w: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занятия в кружках дополнительного образования, индивидуальные и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групповые коррекционно-развивающие занятия, осуществляемые учителями, учителем-логопедом, педагогом-психологом,  внеклассные мероприятия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.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коррекционно-развивающая направленность образования  учащихся с задержкой психического развития достигается 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>благодаря использованию на уроках и во внеурочной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учащимся в получении начального общего образования;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содержание образования определяется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для  детей с задержкой психического развития исходя из особенностей психофизического развития и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lastRenderedPageBreak/>
        <w:t xml:space="preserve">индивидуальных возможностей учащихся. Социализация </w:t>
      </w:r>
      <w:r w:rsidR="00EE7717"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обеспечивается через участие во внеклассных мероприятиях,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систему индивидуальных   коррекционных </w:t>
      </w:r>
      <w:r w:rsidRPr="007E7645">
        <w:rPr>
          <w:rFonts w:ascii="Times New Roman" w:hAnsi="Times New Roman" w:cs="Times New Roman"/>
          <w:spacing w:val="-3"/>
          <w:kern w:val="1"/>
          <w:sz w:val="28"/>
          <w:szCs w:val="28"/>
          <w:lang w:eastAsia="ar-SA"/>
        </w:rPr>
        <w:t>занятий.</w:t>
      </w:r>
    </w:p>
    <w:p w:rsidR="00A740A9" w:rsidRPr="007E7645" w:rsidRDefault="00A740A9" w:rsidP="007161F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здоровьесберегающие условия в образовательном учреждении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обеспечены соблюдением охранительного режима в образовательно-в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оспитательном процессе:</w:t>
      </w:r>
    </w:p>
    <w:p w:rsidR="00A740A9" w:rsidRPr="007E7645" w:rsidRDefault="00A740A9" w:rsidP="007161F3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составление расписания с учетом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умственной работоспособности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учащихся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740A9" w:rsidRPr="007E7645" w:rsidRDefault="00A740A9" w:rsidP="007161F3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организация динамических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пауз во время образовательного процесса, соблюдение режимных моментов; </w:t>
      </w:r>
    </w:p>
    <w:p w:rsidR="00A740A9" w:rsidRPr="007E7645" w:rsidRDefault="00A740A9" w:rsidP="007161F3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проведение индивидуальных коррекционных занятий с </w:t>
      </w:r>
      <w:r w:rsidR="00EE7717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учащимися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как в первой, так и во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второй половине учебного дня. </w:t>
      </w:r>
    </w:p>
    <w:p w:rsidR="00A740A9" w:rsidRPr="007E7645" w:rsidRDefault="00A740A9" w:rsidP="007161F3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Лечебно-оздоровительная и профилактическая работа проводится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медицинскими работниками и педагогами: </w:t>
      </w:r>
      <w:r w:rsidRPr="007E7645">
        <w:rPr>
          <w:rFonts w:ascii="Times New Roman" w:hAnsi="Times New Roman" w:cs="Times New Roman"/>
          <w:spacing w:val="5"/>
          <w:kern w:val="1"/>
          <w:sz w:val="28"/>
          <w:szCs w:val="28"/>
          <w:lang w:eastAsia="ar-SA"/>
        </w:rPr>
        <w:t xml:space="preserve">профилактика, спортивные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мероприятия, работа кружков спортивно-оздоровительного направления.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  <w:t>2) Программно-методическое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15"/>
          <w:kern w:val="1"/>
          <w:sz w:val="28"/>
          <w:szCs w:val="28"/>
          <w:lang w:eastAsia="ar-SA"/>
        </w:rPr>
        <w:t xml:space="preserve">В процессе реализации программы коррекционной работы </w:t>
      </w: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 xml:space="preserve">используются: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диагностический и </w:t>
      </w:r>
      <w:r w:rsidRPr="007E7645">
        <w:rPr>
          <w:rFonts w:ascii="Times New Roman" w:hAnsi="Times New Roman" w:cs="Times New Roman"/>
          <w:spacing w:val="13"/>
          <w:kern w:val="1"/>
          <w:sz w:val="28"/>
          <w:szCs w:val="28"/>
          <w:lang w:eastAsia="ar-SA"/>
        </w:rPr>
        <w:t xml:space="preserve">коррекционно-развивающий инструментарий, необходимый для </w:t>
      </w:r>
      <w:r w:rsidRPr="007E7645">
        <w:rPr>
          <w:rFonts w:ascii="Times New Roman" w:hAnsi="Times New Roman" w:cs="Times New Roman"/>
          <w:spacing w:val="8"/>
          <w:kern w:val="1"/>
          <w:sz w:val="28"/>
          <w:szCs w:val="28"/>
          <w:lang w:eastAsia="ar-SA"/>
        </w:rPr>
        <w:t>осуществления профессиональной деятельности учителя, педагога-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психолога, социального педагога, учителя-логопеда.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4"/>
          <w:kern w:val="1"/>
          <w:sz w:val="28"/>
          <w:szCs w:val="28"/>
          <w:lang w:eastAsia="ar-SA"/>
        </w:rPr>
        <w:t>3) Кадровое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3"/>
          <w:kern w:val="1"/>
          <w:sz w:val="28"/>
          <w:szCs w:val="28"/>
          <w:lang w:eastAsia="ar-SA"/>
        </w:rPr>
        <w:t>Образовательное учреждение обеспечено специалистами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учитель-логопед — 1 человек,  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педагог-психолог - </w:t>
      </w:r>
      <w:r w:rsidR="00203CFE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>2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 человек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. 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6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6"/>
          <w:kern w:val="1"/>
          <w:sz w:val="28"/>
          <w:szCs w:val="28"/>
          <w:lang w:eastAsia="ar-SA"/>
        </w:rPr>
        <w:t>4) Материально-техническое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Создана материально-техническая база, позволяющая обеспечить </w:t>
      </w:r>
      <w:r w:rsidRPr="007E7645">
        <w:rPr>
          <w:rFonts w:ascii="Times New Roman" w:hAnsi="Times New Roman" w:cs="Times New Roman"/>
          <w:spacing w:val="7"/>
          <w:kern w:val="1"/>
          <w:sz w:val="28"/>
          <w:szCs w:val="28"/>
          <w:lang w:eastAsia="ar-SA"/>
        </w:rPr>
        <w:t xml:space="preserve">адаптивную коррекционно-развивающую среду образовательного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учреждения:</w:t>
      </w:r>
    </w:p>
    <w:p w:rsidR="00A740A9" w:rsidRPr="007E7645" w:rsidRDefault="00A740A9" w:rsidP="007161F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кабинет логопеда,  педагога-психолога;</w:t>
      </w:r>
    </w:p>
    <w:p w:rsidR="00A740A9" w:rsidRPr="007E7645" w:rsidRDefault="00A740A9" w:rsidP="007161F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>столовая;</w:t>
      </w:r>
    </w:p>
    <w:p w:rsidR="00A740A9" w:rsidRPr="007E7645" w:rsidRDefault="00A740A9" w:rsidP="007161F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спортивный зал, </w:t>
      </w:r>
      <w:r w:rsidR="003B72CB"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тренажёрный зал,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спортивная площадка.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i/>
          <w:iCs/>
          <w:spacing w:val="5"/>
          <w:kern w:val="1"/>
          <w:sz w:val="28"/>
          <w:szCs w:val="28"/>
          <w:lang w:eastAsia="ar-SA"/>
        </w:rPr>
        <w:t>5) Информационное обеспечение</w:t>
      </w:r>
    </w:p>
    <w:p w:rsidR="00A740A9" w:rsidRPr="007E7645" w:rsidRDefault="00A740A9" w:rsidP="007161F3">
      <w:pPr>
        <w:widowControl w:val="0"/>
        <w:shd w:val="clear" w:color="auto" w:fill="FFFFFF"/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Информационное обеспечение субъектов образовательного процесса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дает возможность для доступа каждого субъекта образовательного процесса к </w:t>
      </w:r>
      <w:r w:rsidRPr="007E7645">
        <w:rPr>
          <w:rFonts w:ascii="Times New Roman" w:hAnsi="Times New Roman" w:cs="Times New Roman"/>
          <w:spacing w:val="6"/>
          <w:kern w:val="1"/>
          <w:sz w:val="28"/>
          <w:szCs w:val="28"/>
          <w:lang w:eastAsia="ar-SA"/>
        </w:rPr>
        <w:t xml:space="preserve">информационно - методическим фондам и базам данных, системным </w:t>
      </w:r>
      <w:r w:rsidRPr="007E7645"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источникам информации, наличие методических пособий и рекомендаций по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>всем видам деятельности, а так же учебно-наглядных пособий и т.д.</w:t>
      </w: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 </w:t>
      </w:r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>школы есть внешний ресурс - официальный сайт -</w:t>
      </w:r>
      <w:r w:rsidR="009A48E8"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 </w:t>
      </w:r>
      <w:hyperlink r:id="rId12" w:history="1">
        <w:r w:rsidR="00203CFE" w:rsidRPr="00203CFE">
          <w:rPr>
            <w:color w:val="0000FF"/>
            <w:sz w:val="24"/>
            <w:szCs w:val="24"/>
            <w:u w:val="single"/>
          </w:rPr>
          <w:t>https://ver-stepschool.ru</w:t>
        </w:r>
      </w:hyperlink>
      <w:r w:rsidRPr="007E7645">
        <w:rPr>
          <w:rFonts w:ascii="Times New Roman" w:hAnsi="Times New Roman" w:cs="Times New Roman"/>
          <w:spacing w:val="4"/>
          <w:kern w:val="1"/>
          <w:sz w:val="28"/>
          <w:szCs w:val="28"/>
          <w:lang w:eastAsia="ar-SA"/>
        </w:rPr>
        <w:t xml:space="preserve"> Сайт </w:t>
      </w:r>
      <w:r w:rsidRPr="007E76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активно используется для привлечения родителей к </w:t>
      </w:r>
      <w:r w:rsidRPr="007E7645"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  <w:t>интересам детей, школы, общей организации образовательного процесса.</w:t>
      </w:r>
    </w:p>
    <w:p w:rsidR="00963532" w:rsidRPr="007E7645" w:rsidRDefault="00963532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lang w:eastAsia="ar-SA"/>
        </w:rPr>
      </w:pP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spacing w:val="1"/>
          <w:kern w:val="1"/>
          <w:sz w:val="28"/>
          <w:szCs w:val="28"/>
          <w:lang w:eastAsia="ar-SA"/>
        </w:rPr>
        <w:t>Организация комплексной коррекционной работы</w:t>
      </w:r>
    </w:p>
    <w:p w:rsidR="00A740A9" w:rsidRPr="007E7645" w:rsidRDefault="00A740A9" w:rsidP="007161F3">
      <w:pPr>
        <w:widowControl w:val="0"/>
        <w:numPr>
          <w:ilvl w:val="1"/>
          <w:numId w:val="2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Психологическое сопровождение учебного процесса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Работа психолога осуществляется посредством индивидуальных и групповых консультаций, бесед, лекций, занятий и семинаров для учащихся, родителей и педагогов по запросам участников образовательного процесса.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Работа с </w:t>
      </w:r>
      <w:r w:rsidR="00EE7717"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учащимися</w:t>
      </w: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9"/>
        <w:gridCol w:w="5659"/>
        <w:gridCol w:w="3357"/>
      </w:tblGrid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№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Вид работы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Сроки реализации </w:t>
            </w:r>
          </w:p>
        </w:tc>
      </w:tr>
      <w:tr w:rsidR="00A740A9" w:rsidRPr="007E7645" w:rsidTr="009A48E8">
        <w:trPr>
          <w:trHeight w:val="233"/>
        </w:trPr>
        <w:tc>
          <w:tcPr>
            <w:tcW w:w="10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Психодиагностическое направление</w:t>
            </w:r>
          </w:p>
        </w:tc>
      </w:tr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 Определение психологической готовности к обучению (тест Керна-Йерасека (готовность к школе), тест Равена (наглядно-образное мышление), тест Бендера на зрительно-моторную координацию, Амтхауэра на словесно-логическое мышление).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2.Определение детско-родительских отношений (тест «Кинетический рисунок семьи», опросники для диагностики родителей).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 Психодиагностика уровня сформированности психических процессов (методики диагностики восприятия, внимания, памяти, мышления)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4.Психодиагностика межличностных отношений  (социометрия, методика Р. Жиля, тест «Два дома»)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5. Психодиагностика состояния эмоционально-волевой сферы (рисуночные тесты, методики диагностики агрессивности, тревожности, волевых качеств личности)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6.Индивидуальная углубленная диагностика  развития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(индивидуальных подбор диагностических средств)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сентябрь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сентябрь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запросу педагогов, родителей (законных представителей)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40A9" w:rsidRPr="007E7645" w:rsidTr="009A48E8">
        <w:trPr>
          <w:trHeight w:val="319"/>
        </w:trPr>
        <w:tc>
          <w:tcPr>
            <w:tcW w:w="10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Коррекционно-развивающее направление</w:t>
            </w:r>
          </w:p>
        </w:tc>
      </w:tr>
      <w:tr w:rsidR="00A740A9" w:rsidRPr="007E7645" w:rsidTr="009A48E8">
        <w:trPr>
          <w:trHeight w:val="246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1.Коррекционные занятия по преодолению проблем в обучении, поведении и социально-психологической адаптации учащихся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2.Коррекционные занятия по преодолению трудностей в детско-родительских  взаимоотношениях.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 Коррекционные занятия  по развитию психических процессов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4. Коррекционные занятия по оптимизации межличностных отношений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5. Коррекционные занятия по оптимизации эмоционального состояния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учащихся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6. Индивидуальные коррекционные занятия с </w:t>
            </w:r>
            <w:r w:rsidR="00EE7717"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учащимися</w:t>
            </w: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запросу педагогов, родителей (законных представителей)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запросу педагогов, родителей (законных представителей) </w:t>
            </w:r>
          </w:p>
        </w:tc>
      </w:tr>
    </w:tbl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Работа с педагогами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Участие в работе районного  ПМПК (подготовка материалов )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2. Индивидуальные  и групповые консультации  по  результатам психодиагностики и по запросам;  просветительская работа по проблеме развития, обучения и воспитания </w:t>
      </w:r>
      <w:r w:rsidR="00EE7717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учащихся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Работа с родителями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Психологическое просвещение родителей по вопросам развития и воспитания </w:t>
      </w:r>
      <w:r w:rsidR="00EE7717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учащихся</w:t>
      </w: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(выступления на родительских собраниях);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Выступления на родительских собраниях по результатам групповых психодиагностических мероприятий;   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Индивидуальная  и групповая психологическая диагностика нарушений семейного воспитания  (по запросам родителей); </w:t>
      </w:r>
    </w:p>
    <w:p w:rsidR="00A740A9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Индивидуальные консультации по </w:t>
      </w:r>
      <w:r w:rsidR="005F0B92"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запросам и выявленным проблемам.</w:t>
      </w:r>
    </w:p>
    <w:p w:rsidR="00203CFE" w:rsidRPr="007E7645" w:rsidRDefault="00203CFE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F0B92" w:rsidRPr="00203CFE" w:rsidRDefault="005F0B92" w:rsidP="005F0B9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03C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 реализации коррекционных мероприятий</w:t>
      </w:r>
    </w:p>
    <w:p w:rsidR="005F0B92" w:rsidRPr="00203CFE" w:rsidRDefault="005F0B92" w:rsidP="005F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C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для обучающихся с ЗПР  (вариант </w:t>
      </w:r>
      <w:r w:rsidR="00E12F4B" w:rsidRPr="00203C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7.2</w:t>
      </w:r>
      <w:r w:rsidRPr="00203C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6243"/>
        <w:gridCol w:w="2188"/>
        <w:gridCol w:w="170"/>
        <w:gridCol w:w="1518"/>
      </w:tblGrid>
      <w:tr w:rsidR="00E641A8" w:rsidRPr="007E7645" w:rsidTr="00E641A8">
        <w:trPr>
          <w:jc w:val="center"/>
        </w:trPr>
        <w:tc>
          <w:tcPr>
            <w:tcW w:w="57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624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  и содержание, формы деятельности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18" w:type="dxa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Кто проводит</w:t>
            </w:r>
          </w:p>
        </w:tc>
        <w:tc>
          <w:tcPr>
            <w:tcW w:w="1518" w:type="dxa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trHeight w:val="565"/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ЭТАП. Информационно-аналитическая деятельность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(сбор и анализ информации)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особых образовательных  потребностей обучающихся с задержкой психического развития, обусловленных недостатками в их физическом и (или) психическом развитии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работник, педагог-психолог,  учитель физической культуры.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психологических особенностей детей, уровня развития психических процессов, сформированности эмоционально-волевой сферы, уровня взаимоотношений в коллективе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составлении индивидуальной программы сопровождения детей с ограниченными возможностями здоровья.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психолого – педагогических характеристик 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ЭТАП. Организационно-исполнительская деятельность</w:t>
            </w:r>
          </w:p>
        </w:tc>
      </w:tr>
      <w:tr w:rsidR="00E641A8" w:rsidRPr="007E7645" w:rsidTr="00E641A8">
        <w:trPr>
          <w:trHeight w:val="542"/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индивидуально ориентированной психолого-медико-педагогической помощи обучающимся с ЗПР (в соответствии с рекомендациями ПМПк). Работа психолога по коррекции психофизического развития учащегося.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trHeight w:val="497"/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  ЭТАП. Диагностика коррекционно-развивающей образовательной среды (контрольно-диагностическая деятельность)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динамики развития обучающихся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психолого-педагогических диагностик, мониторинговых контрольных работ.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педагог-психолог, учитель-логопед, администрация школы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индивидуальной работы с родителями учащихся с ЗПР; оказание психолого-педагогической помощи, консультации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  за соблюдением  индивидуальных медицинских рекомендаций по укреплению здоровья  учащихся </w:t>
            </w: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 классный руководитель</w:t>
            </w: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A8" w:rsidRPr="007E7645" w:rsidTr="00E641A8">
        <w:trPr>
          <w:jc w:val="center"/>
        </w:trPr>
        <w:tc>
          <w:tcPr>
            <w:tcW w:w="10695" w:type="dxa"/>
            <w:gridSpan w:val="5"/>
          </w:tcPr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1A8" w:rsidRPr="007E7645" w:rsidRDefault="00E641A8" w:rsidP="005F0B9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ЭТАП. Регулятивно-корректировочная деятельность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планов индивидуальной работы с учащимися по психолого-педагогической поддержке и сопровождению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диагностирования, отслеживание динамики развития детей с ОВЗ.</w:t>
            </w:r>
          </w:p>
        </w:tc>
        <w:tc>
          <w:tcPr>
            <w:tcW w:w="218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 педагог-психолог, учитель-логопед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конец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работы за год в школьном психолого-педагогическом консилиуме (ППК).</w:t>
            </w:r>
          </w:p>
        </w:tc>
        <w:tc>
          <w:tcPr>
            <w:tcW w:w="2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школы,  педагог-психолог,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направление на областную психолого-медико-педагогическую комиссию (ПМПК) детей, не имеющих положительной динамики</w:t>
            </w:r>
          </w:p>
        </w:tc>
        <w:tc>
          <w:tcPr>
            <w:tcW w:w="2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начальных классов,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школы,  педагог-психолог,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диагностирование  в областной ПМПК,  определение дальнейшей формы обучения. 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ПМПК</w:t>
            </w: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учитель начальных классов,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года обучения</w:t>
            </w:r>
          </w:p>
        </w:tc>
      </w:tr>
      <w:tr w:rsidR="00E641A8" w:rsidRPr="007E7645" w:rsidTr="00E641A8">
        <w:trPr>
          <w:jc w:val="center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tabs>
                <w:tab w:val="left" w:pos="709"/>
              </w:tabs>
              <w:suppressAutoHyphens/>
              <w:spacing w:after="0" w:line="240" w:lineRule="auto"/>
              <w:ind w:righ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индивидуальная работа по результатам диагностического обследования, определение целей и задач на следующий учебный год</w:t>
            </w:r>
          </w:p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688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1A8" w:rsidRPr="007E7645" w:rsidRDefault="00E641A8" w:rsidP="005F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 обучения</w:t>
            </w:r>
          </w:p>
        </w:tc>
      </w:tr>
    </w:tbl>
    <w:p w:rsidR="005F0B92" w:rsidRPr="007E7645" w:rsidRDefault="005F0B92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641A8" w:rsidRPr="007E7645" w:rsidRDefault="00E641A8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740A9" w:rsidRPr="007E7645" w:rsidRDefault="00A740A9" w:rsidP="007161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Логопедическое сопровождение учебного процесса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Работа учителя-логопеда осуществляется посредством индивидуальных и групповых занятий, консультаций родителей и педагогов по запросам участников образовательного процесса.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Работа с </w:t>
      </w:r>
      <w:r w:rsidR="00EE7717"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учащимися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29"/>
        <w:gridCol w:w="4808"/>
        <w:gridCol w:w="3827"/>
      </w:tblGrid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Вид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Сроки реализации </w:t>
            </w:r>
          </w:p>
        </w:tc>
      </w:tr>
      <w:tr w:rsidR="00A740A9" w:rsidRPr="007E7645" w:rsidTr="009A48E8">
        <w:trPr>
          <w:trHeight w:val="233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диагностическое направление</w:t>
            </w:r>
          </w:p>
        </w:tc>
      </w:tr>
      <w:tr w:rsidR="00A740A9" w:rsidRPr="007E7645" w:rsidTr="009A48E8">
        <w:trPr>
          <w:trHeight w:val="23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Первичное обследование устной речи учащихся первого класса. Изучение медицинской документации, заключений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ТПМПК.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 Динамическое наблюдение за детьми в процессе коррекционного обучения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 Обследование письма и чтения учащихся первого класса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 диагностика речевых нарушений по запросам родителей, педагогов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5. мониторинг речевого развития учащихся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 1 по 15 сентября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учебного года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май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 15 мая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40A9" w:rsidRPr="007E7645" w:rsidTr="009A48E8">
        <w:trPr>
          <w:trHeight w:val="319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Коррекционно-развивающее направление</w:t>
            </w:r>
          </w:p>
        </w:tc>
      </w:tr>
      <w:tr w:rsidR="00A740A9" w:rsidRPr="007E7645" w:rsidTr="009A48E8">
        <w:trPr>
          <w:trHeight w:val="102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Логопедические занятия по коррекции и развитию разных компонентов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E76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 16 сентября по 15 мая</w:t>
            </w:r>
          </w:p>
          <w:p w:rsidR="00A740A9" w:rsidRPr="007E7645" w:rsidRDefault="00A740A9" w:rsidP="007161F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03CFE" w:rsidRDefault="00203CFE" w:rsidP="007161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</w:t>
      </w:r>
      <w:r w:rsidR="00963532" w:rsidRPr="007E764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абота с педагогами и родителями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Участие в работе районного  ПМПК (подготовка материалов).</w:t>
      </w:r>
    </w:p>
    <w:p w:rsidR="00A740A9" w:rsidRPr="007E7645" w:rsidRDefault="00A740A9" w:rsidP="007161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76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Индивидуальные  и групповые консультации  по  результатам диагностики речевого развития учащихся и по запросам, просветительская работа по проблеме речевых нарушений. </w:t>
      </w:r>
    </w:p>
    <w:p w:rsidR="00E641A8" w:rsidRPr="007E7645" w:rsidRDefault="00E641A8" w:rsidP="00E64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iCs/>
          <w:sz w:val="28"/>
          <w:szCs w:val="28"/>
        </w:rPr>
        <w:t>Коррекционная работа учителя-логопеда</w:t>
      </w:r>
    </w:p>
    <w:p w:rsidR="00E641A8" w:rsidRPr="007E7645" w:rsidRDefault="00E641A8" w:rsidP="00E641A8">
      <w:pPr>
        <w:pStyle w:val="af1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E7645">
        <w:rPr>
          <w:sz w:val="28"/>
          <w:szCs w:val="28"/>
          <w:shd w:val="clear" w:color="auto" w:fill="FFFFFF"/>
        </w:rPr>
        <w:t xml:space="preserve">Программа коррекционной работы  логопеда направлена на реализацию системы логопедической помощи детям с ОВЗ в начальной школе. Программа предусматривает коррекционные схемы обучения, с помощью которых ребенка можно избавить от дефекта или существенно уменьшить его влияние.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Речевые нарушения при задержке психического развития (ЗПР) обусловлены в первую очередь недостаточностью межанализаторного взаимодействия, а не локальным поражением речевого анализатора.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Характерные признаки ЗПР: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•ограниченный, не соответствующий возрасту запас знаний и представлений об окружающем,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•низкий уровень познавательной активности,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•недостаточная регуляция произвольной деятельности и поведения,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•более низкая способность по сравнению с нормально развивающимися детьми того же возраста к приему и переработке информации.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 детей с задержкой психического развития недостаточно сформированы функции произвольного внимания, памяти и др. высшие психические функции. У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детей с задержкой психического развития преобладает интеллектуальная недостаточность, а у других — эмоционально-волевые нарушения.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Задержка  психического развития всегда ведет к различным нарушениям речевой деятельности. </w:t>
      </w:r>
    </w:p>
    <w:p w:rsidR="00E641A8" w:rsidRPr="007E7645" w:rsidRDefault="00E641A8" w:rsidP="00E641A8">
      <w:pPr>
        <w:pStyle w:val="af1"/>
        <w:spacing w:before="0" w:beforeAutospacing="0" w:after="60" w:afterAutospacing="0" w:line="276" w:lineRule="auto"/>
        <w:ind w:firstLine="567"/>
        <w:jc w:val="both"/>
        <w:rPr>
          <w:sz w:val="28"/>
          <w:szCs w:val="28"/>
        </w:rPr>
      </w:pPr>
      <w:r w:rsidRPr="007E7645">
        <w:rPr>
          <w:sz w:val="28"/>
          <w:szCs w:val="28"/>
        </w:rPr>
        <w:t>При ЗПР отмечается более позднее развитие фразовой речи. Дети затрудняются в воспроизведении лексико-грамматических конструкций. С помощью языковых средств дети не могут выразить причинно-следственные, временные и другие отношения. Словарный запас школьников с ЗПР отличается бедностью и недифференцированностью: дети недостаточно понимают и неточно употребляют близкие по значению слова. Ограниченность словарного запаса определяется недостаточностью знаний и представлений об окружающем мире, низкой познавательной активностью. При этом ЗПР не является препятствием на пути к освоению общеобразовательных программ обучения, которые, однако, требуют определенной корректировки в соответствии с особенностями развития ребенка.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Предлагаемая программа </w:t>
      </w:r>
      <w:r w:rsidRPr="007E7645">
        <w:rPr>
          <w:rFonts w:ascii="Times New Roman" w:hAnsi="Times New Roman" w:cs="Times New Roman"/>
          <w:sz w:val="28"/>
          <w:szCs w:val="28"/>
        </w:rPr>
        <w:t>нацелена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на коррекцию нарушенных и недостаточно развитых функций, необходимых для успешного овладения устной и письменной речи первоклассников, восполнение пробелов подготовки к школьному обучению детей с задержкой психического развития.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1A8" w:rsidRPr="007E7645" w:rsidRDefault="00E641A8" w:rsidP="00E641A8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645">
        <w:rPr>
          <w:b/>
          <w:sz w:val="28"/>
          <w:szCs w:val="28"/>
        </w:rPr>
        <w:t>Цель программы:</w:t>
      </w:r>
      <w:r w:rsidRPr="007E7645">
        <w:rPr>
          <w:sz w:val="28"/>
          <w:szCs w:val="28"/>
        </w:rPr>
        <w:t xml:space="preserve"> коррекция дефектов устной речи и формирование навыков письма и чтения для  успешной адаптации в учебной деятельности и дальнейшей социализации детей  с ЗПР. </w:t>
      </w:r>
    </w:p>
    <w:p w:rsidR="00E641A8" w:rsidRPr="007E7645" w:rsidRDefault="00E641A8" w:rsidP="00E641A8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645">
        <w:rPr>
          <w:b/>
          <w:sz w:val="28"/>
          <w:szCs w:val="28"/>
        </w:rPr>
        <w:t>Задачи программы: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совершенствовать звукопроизношение,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формировать фонематические процессы анализа и синтеза,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активизировать словарный запас,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формировать грамматический строй речи,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развивать связную речь,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развивать мелкую моторику,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вырабатывать у детей навык продуктивной учебной деятельности, 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предупредить нарушения письма и чтения, вероятность появления которых особенно велика у детей данной категории,</w:t>
      </w:r>
    </w:p>
    <w:p w:rsidR="00E641A8" w:rsidRPr="007E7645" w:rsidRDefault="00E641A8" w:rsidP="00E641A8">
      <w:pPr>
        <w:pStyle w:val="33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развивать мыслительную деятельность, память, внимание обучающихся.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Осуществить такой объем работы можно лишь при условии квалифицированного, комплексного и системного специального обучения воспитанников. </w:t>
      </w:r>
    </w:p>
    <w:p w:rsidR="00E641A8" w:rsidRPr="007E7645" w:rsidRDefault="00E641A8" w:rsidP="00E641A8">
      <w:pPr>
        <w:numPr>
          <w:ilvl w:val="0"/>
          <w:numId w:val="5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Работа по выявлению учащихся нуждающихся в логопедической помощи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Обследование обучающихся, анализ результатов.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Работа с учителями.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Индивидуальные беседы.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.Знакомство учителей с результатами обследования.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Индивидуальные беседы, консультации.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Знакомство родителей с результатами обследования.</w:t>
      </w:r>
    </w:p>
    <w:p w:rsidR="00E641A8" w:rsidRPr="007E7645" w:rsidRDefault="00E641A8" w:rsidP="00E641A8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Контакт с медицинским работником.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Ознакомление с данными медицинского осмотра для уточнения причины и характера речевых нарушений.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Ознакомление с рекомендациями и заключениями ПМПК.</w:t>
      </w:r>
    </w:p>
    <w:p w:rsidR="00E641A8" w:rsidRPr="007E7645" w:rsidRDefault="00E641A8" w:rsidP="00E641A8">
      <w:pPr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. Своевременное направление детей к врачам-специалистам и на ПМПК.</w:t>
      </w:r>
    </w:p>
    <w:p w:rsidR="00E641A8" w:rsidRPr="007E7645" w:rsidRDefault="00E641A8" w:rsidP="00E641A8">
      <w:pPr>
        <w:numPr>
          <w:ilvl w:val="0"/>
          <w:numId w:val="51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E641A8" w:rsidRPr="007E7645" w:rsidRDefault="00E641A8" w:rsidP="00E641A8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Оформление документации.</w:t>
      </w:r>
    </w:p>
    <w:p w:rsidR="00E641A8" w:rsidRPr="007E7645" w:rsidRDefault="00E641A8" w:rsidP="00E641A8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Составление планов работы (годовой, перспективный, календарный).</w:t>
      </w:r>
    </w:p>
    <w:p w:rsidR="00E641A8" w:rsidRPr="007E7645" w:rsidRDefault="00E641A8" w:rsidP="00E641A8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Оформление журналов логопедического кабинета и  учёта детей с нарушением устной и письменной речи. </w:t>
      </w:r>
    </w:p>
    <w:p w:rsidR="00E641A8" w:rsidRPr="007E7645" w:rsidRDefault="00E641A8" w:rsidP="00E641A8">
      <w:pPr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Заполнение речевых карт.</w:t>
      </w:r>
    </w:p>
    <w:p w:rsidR="00E641A8" w:rsidRPr="007E7645" w:rsidRDefault="00E641A8" w:rsidP="00E641A8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Комплектование групп, назначение индивидуальных и групповых занятий.</w:t>
      </w:r>
    </w:p>
    <w:p w:rsidR="00E641A8" w:rsidRPr="007E7645" w:rsidRDefault="00E641A8" w:rsidP="00E641A8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Утверждение расписания занятий.</w:t>
      </w:r>
    </w:p>
    <w:p w:rsidR="00E641A8" w:rsidRPr="007E7645" w:rsidRDefault="00E641A8" w:rsidP="00E641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Оборудование кабинета (подбор и изготовление материала, игр с учётом специфики работы с учащимися с речевыми особенностями.</w:t>
      </w:r>
    </w:p>
    <w:p w:rsidR="00E641A8" w:rsidRPr="007E7645" w:rsidRDefault="00E641A8" w:rsidP="00E641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Индивидуальное логопедическое сопровождение ребёнка с ЗПР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308"/>
        <w:gridCol w:w="2302"/>
        <w:gridCol w:w="2752"/>
      </w:tblGrid>
      <w:tr w:rsidR="00E641A8" w:rsidRPr="007E7645" w:rsidTr="007E7645">
        <w:tc>
          <w:tcPr>
            <w:tcW w:w="2492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работы логопеда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641A8" w:rsidRPr="007E7645" w:rsidTr="007E7645">
        <w:tc>
          <w:tcPr>
            <w:tcW w:w="2492" w:type="dxa"/>
            <w:vAlign w:val="center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1.Выявление детей с нарушениями общего и речевого развития, определение структуры и степени выраженности дефекта, отслеживание динамики общего и речевого развития.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1.Диагностика общего и речевого развития обучающихся.</w:t>
            </w:r>
          </w:p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2.Исследование результатов обученности логопатов.</w:t>
            </w:r>
          </w:p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3.Изучение состояния навыков письменной речи детей-логопатов.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1.Характеристика образовательной ситуации.</w:t>
            </w:r>
          </w:p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2.Составление рекомендаций для родителей и учителей.</w:t>
            </w:r>
          </w:p>
        </w:tc>
      </w:tr>
      <w:tr w:rsidR="00E641A8" w:rsidRPr="007E7645" w:rsidTr="007E7645">
        <w:tc>
          <w:tcPr>
            <w:tcW w:w="2492" w:type="dxa"/>
            <w:vAlign w:val="center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Коррекционное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 xml:space="preserve">1.Коррекция 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 речевого развития детей-логопатов, направленная на формирование УУД, необходимых для их самостоятельной учебной деятельности.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1.Проведение 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и групповых логопедических занятий по коррекции общего недоразвития речи,</w:t>
            </w:r>
            <w:r w:rsidR="00203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фонетико-фонематических нарушений, нарушений чтения и письма.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1.Сформированность </w:t>
            </w: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языковых средств и умений пользоваться ими.</w:t>
            </w:r>
          </w:p>
        </w:tc>
      </w:tr>
      <w:tr w:rsidR="00E641A8" w:rsidRPr="007E7645" w:rsidTr="007E7645">
        <w:tc>
          <w:tcPr>
            <w:tcW w:w="2492" w:type="dxa"/>
            <w:vAlign w:val="center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2308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1.Обеспечение комплексного подхода к коррекции недостатков общего и речевого развития обучающихся.</w:t>
            </w:r>
          </w:p>
        </w:tc>
        <w:tc>
          <w:tcPr>
            <w:tcW w:w="230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 Направление детей по результатам диагностики на обследование и лечение детскому неврологу, психиатру, офтальмологу и другим медицинским специалистам.</w:t>
            </w:r>
          </w:p>
        </w:tc>
        <w:tc>
          <w:tcPr>
            <w:tcW w:w="2752" w:type="dxa"/>
          </w:tcPr>
          <w:p w:rsidR="00E641A8" w:rsidRPr="007E7645" w:rsidRDefault="00E641A8" w:rsidP="007E7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5">
              <w:rPr>
                <w:rFonts w:ascii="Times New Roman" w:hAnsi="Times New Roman" w:cs="Times New Roman"/>
                <w:sz w:val="28"/>
                <w:szCs w:val="28"/>
              </w:rPr>
              <w:t>1.Контроль выполнения назначений медиков, беседы с родителями о позитивных результатах комплексного подхода к коррекции речевого недоразвития.</w:t>
            </w:r>
          </w:p>
        </w:tc>
      </w:tr>
    </w:tbl>
    <w:p w:rsidR="00E641A8" w:rsidRPr="007E7645" w:rsidRDefault="00E641A8" w:rsidP="00E64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Коррекционно-развивающие направления</w:t>
      </w:r>
    </w:p>
    <w:p w:rsidR="00E641A8" w:rsidRPr="007E7645" w:rsidRDefault="00E641A8" w:rsidP="00E641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логопедического сопровождения детей с ЗПР: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1. Уточнение и обогащение словарного запаса детей в связи с расширением непосредственных впечатлений об окружающем мире.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2. Развитие связной речи: формирование и совершенствование целенаправленности и связности высказывания, точности и разнообразия употребляемых слов, грамматической правильности построения предложений, внятности и выразительности речи, способности к творческому высказыванию, умению строить связный письменный рассказ, развитие текстовой деятельности учащихся.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3. Формирование у детей направленности на звуковую строну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4. Совершенствование чувственного (сенсорного) опыта в области русского языка: развитие способности у ребенка на основе собственного опыта выделять существенные признаки двух основных групп русского языка - гласных и согласных.</w:t>
      </w:r>
    </w:p>
    <w:p w:rsidR="00E641A8" w:rsidRPr="007E7645" w:rsidRDefault="00E641A8" w:rsidP="00E6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5. 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занятий: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направленность коррекционных занятий на восполнение пробелов предшествующего развития, формирование готовности к овладению учебного материала;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деятельностный характер занятия;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широкое применение разнообразных наглядных опор и игровых приемов;</w:t>
      </w:r>
    </w:p>
    <w:p w:rsidR="00E641A8" w:rsidRPr="007E7645" w:rsidRDefault="00E641A8" w:rsidP="00E641A8">
      <w:pPr>
        <w:numPr>
          <w:ilvl w:val="0"/>
          <w:numId w:val="4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обязательным элементом каждого занятия является проведение  не менее двух динамических коррекционных пауз (артикуляционная гимнастика, упражнения дыхательной гимнастики; профилактическая гимнастика для повышения остроты зрения; самомассаж пальцев и кистей рук; пальчиковая гимнастика.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Обобщенная структура группового логопедического занятия</w:t>
      </w:r>
      <w:r w:rsidRPr="007E76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мотивационная установка,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коррекция звукопроизношения,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фонематического анализа и синтеза,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лексико-грамматические упражнения,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связной речи,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неречевых процессов,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мелкой моторики, </w:t>
      </w:r>
    </w:p>
    <w:p w:rsidR="00E641A8" w:rsidRPr="007E7645" w:rsidRDefault="00E641A8" w:rsidP="00E641A8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рефлексивный анализ.</w:t>
      </w: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Особенности организации работы по коррекции звукопроизношения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Индивидуальная коррекционная работа по постановке правильного звукопроизношения проходит через основные этапы обучения: подготовительный (отработка сохранных звуков, гласных звуков, комплекса артикуляционной гимнастики) – постановка звуков (от более легких к сложным) – автоматизация и дифференциация по мере постановки звуков (изолированно, в слогах, словах, предложении, фразе).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Речевая коррекция должна проводиться параллельно с занятиями психолога, на которых идет целенаправленная работа по коррекции психических процессов: внимания, памяти, мышления, воображения, восприятия. </w:t>
      </w:r>
    </w:p>
    <w:p w:rsidR="00E641A8" w:rsidRPr="007E7645" w:rsidRDefault="00E641A8" w:rsidP="00E641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Личностные результаты ребенка с ЗПР в результате реализации программы коррекционной работы: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умение организовывать собственную жизнедеятельность по достижению состояния индивидуального благополучия с учетом возможностей своего здоровья;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активное включение в общение и взаимодействие со сверстниками;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проявление позитивных качеств личности в различных ситуациях в процессе взаимодействия со сверстниками и взрослыми людьми;</w:t>
      </w:r>
    </w:p>
    <w:p w:rsidR="00E641A8" w:rsidRPr="007E7645" w:rsidRDefault="00E641A8" w:rsidP="00E641A8">
      <w:pPr>
        <w:widowControl w:val="0"/>
        <w:numPr>
          <w:ilvl w:val="0"/>
          <w:numId w:val="4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принятие и освоение социальной роли учащегося, развитие мотивов учебной деятельности</w:t>
      </w:r>
    </w:p>
    <w:p w:rsidR="00E641A8" w:rsidRPr="007E7645" w:rsidRDefault="00E641A8" w:rsidP="00E641A8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641A8" w:rsidRPr="007E7645" w:rsidRDefault="00E641A8" w:rsidP="00E641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Метапредметные результаты ребенка с ЗПР в результате реализации программы коррекционной работы:</w:t>
      </w:r>
    </w:p>
    <w:p w:rsidR="00E641A8" w:rsidRPr="007E7645" w:rsidRDefault="00E641A8" w:rsidP="00E641A8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анализ и объективная оценка результатов собственной деятельности;</w:t>
      </w:r>
    </w:p>
    <w:p w:rsidR="00E641A8" w:rsidRPr="007E7645" w:rsidRDefault="00E641A8" w:rsidP="00E641A8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управление своим эмоциональным состоянием при общении со сверстниками и взрослыми.</w:t>
      </w:r>
    </w:p>
    <w:p w:rsidR="00E641A8" w:rsidRPr="007E7645" w:rsidRDefault="00E641A8" w:rsidP="00E641A8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объектов; </w:t>
      </w:r>
    </w:p>
    <w:p w:rsidR="00E641A8" w:rsidRPr="007E7645" w:rsidRDefault="00E641A8" w:rsidP="00E641A8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</w:t>
      </w:r>
    </w:p>
    <w:p w:rsidR="00E641A8" w:rsidRPr="007E7645" w:rsidRDefault="00E641A8" w:rsidP="00E641A8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содержания программы преодоления общего недоразвития речи: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 ребенка повышается обучаемость, улучшаются внимание и восприятие;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ребенок приобретает навыки активной фразовой речи (учится видеть, слышать, рассуждать);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 ребенка повышается интерес к процессу чтения и письма, снимается эмоциональное напряжение и тревожность при выполнении упражнений на чтение и письмо;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 ребенка развивается способность к переносу полученных навыков на незнакомый материал.</w:t>
      </w:r>
    </w:p>
    <w:p w:rsidR="00E641A8" w:rsidRPr="007E7645" w:rsidRDefault="00E641A8" w:rsidP="00E641A8">
      <w:pPr>
        <w:numPr>
          <w:ilvl w:val="0"/>
          <w:numId w:val="4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 ребёнка формируются умения: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образовывать новые слова суффиксальным, приставочным способом, путем слияние двух слов, изменять слова по падежам, по числам, согласовывать существительные и числительные, существительные и прилагательные, существительные и местоимения;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употреблять в речи простые распространенные предложения, некоторые виды сложных синтаксических структур;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вступать в общение со сверстниками и взрослыми, составлять небольшие рассказы по картине, серии картин, рассказы-описания, пересказывать короткий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текст, использовать в своей речи слова разных лексических групп (существительные, прилагательные, глаголы, наречия).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Качественным показателем эффективности</w:t>
      </w:r>
      <w:r w:rsidRPr="007E7645">
        <w:rPr>
          <w:rFonts w:ascii="Times New Roman" w:hAnsi="Times New Roman" w:cs="Times New Roman"/>
          <w:sz w:val="28"/>
          <w:szCs w:val="28"/>
        </w:rPr>
        <w:t xml:space="preserve"> коррекционной работы является: автоматизация в речи поставленных звуков, 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E641A8" w:rsidRPr="007E7645" w:rsidRDefault="00E641A8" w:rsidP="00E64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Программа включает в себя четыре блока:</w:t>
      </w:r>
      <w:r w:rsidRPr="007E7645">
        <w:rPr>
          <w:rFonts w:ascii="Times New Roman" w:hAnsi="Times New Roman" w:cs="Times New Roman"/>
          <w:sz w:val="28"/>
          <w:szCs w:val="28"/>
        </w:rPr>
        <w:t xml:space="preserve"> диагностика; формирование неречевых психических школьно-значимых функций; развитие речевых навыков и функций, необходимых для овладения грамотой; коррекция звукопроизношения.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Коррекционная работа по 2, 3 и 4 блокам  взаимосвязана и проводится на протяжении всего курса обучения  в первом классе. Исходя из того, что при комплектовании групп детей учитывается однородность речевых нарушений, количество часов на усвоение коррекционного материала каждого блока может варьироваться и носить направленный характер данной группы.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napToGrid w:val="0"/>
          <w:sz w:val="28"/>
          <w:szCs w:val="28"/>
        </w:rPr>
        <w:t>Логопед выбирает из каждого блока необходимые темы для изучения и составляет свое планирование с опорой на Программу.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Диагностика проводится 2 раза в год. Вводная диагностика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осуществляется с 1 по 15 сентября, итоговая диагностика проводится с 15 по 30 мая.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1 блок. Диагностика (вводная и итоговая)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 диагностики: выявление уровня речевого развития, характера и этиологии выявленных нарушений, отслеживание динамики в речи ребенка за весь период обучения. Правильно проведенное обследование позволяет: дать полное и точное заключение состояния речи детей; установить степень выраженности нарушения; подходить системно к анализу нарушения; выявить первооснову дефекта речи, либо его вторичность; определить относительно сохранные функции и процессы; выбрать эффективные пути, а также средства коррекционно-развивающей работы.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Основная задача учителя-логопеда при обследовании – правильно оценить все проявления речевой недостаточности каждого воспитанника с учетом возрастных особенностей. Обследование речевого развития включает в себя диагностику устной речи, которая осуществляется учителем-логопедом индивидуально с каждым учащимся и письменной речи (итоговая диагностика), диагностика которой проводится на фронтальных занятиях.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Логопедическое обследование устной речи проводится индивидуально и включает в себя:</w:t>
      </w:r>
    </w:p>
    <w:p w:rsidR="00E641A8" w:rsidRPr="007E7645" w:rsidRDefault="00E641A8" w:rsidP="00E641A8">
      <w:pPr>
        <w:shd w:val="clear" w:color="auto" w:fill="FFFFFF"/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Изучение мышления (расклад серии сюжетных картинок, выявление причинно-следственных связей, определение уровня смысловой целостности рассказа).</w:t>
      </w:r>
    </w:p>
    <w:p w:rsidR="00E641A8" w:rsidRPr="007E7645" w:rsidRDefault="00E641A8" w:rsidP="00E641A8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Изучение импрессивной речи: понимание связной речи, понимание предложений, понимание различных грамматических форм (предложно-падежных конструкций, дифференциация единственного и множественного числа существительных, глаголов, дифференциация глаголов с различными приставками и т.п.), понимание слов (противоположных по значению, близких по значению).</w:t>
      </w:r>
    </w:p>
    <w:p w:rsidR="00E641A8" w:rsidRPr="007E7645" w:rsidRDefault="00E641A8" w:rsidP="00E641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Фонематический анализ: выделение звука на фоне слова, выделение звука из слова, определение места звука в слове по отношению к другим звукам, определение количества звуков в слове, дифференциация звуков по противопоставлениям (звонкость-глухость, мягкость-твердость, свистящие-шипящие и т.п.).</w:t>
      </w:r>
    </w:p>
    <w:p w:rsidR="00E641A8" w:rsidRPr="007E7645" w:rsidRDefault="00E641A8" w:rsidP="00E641A8">
      <w:pPr>
        <w:shd w:val="clear" w:color="auto" w:fill="FFFFFF"/>
        <w:tabs>
          <w:tab w:val="left" w:pos="7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Строение и подвижность артикуляционного аппарата. Отмечаются параметры движений: тонус, активность, объем движения, точность выполнения, длительность, замена одного движения другим, добавочные и лишние движения (синкенезии).</w:t>
      </w:r>
    </w:p>
    <w:p w:rsidR="00E641A8" w:rsidRPr="007E7645" w:rsidRDefault="00E641A8" w:rsidP="00E641A8">
      <w:pPr>
        <w:shd w:val="clear" w:color="auto" w:fill="FFFFFF"/>
        <w:tabs>
          <w:tab w:val="left" w:pos="7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Состояние звукопроизношения: изолированный вариант, в слогах (открытых, закрытых, со стечением согласных, в словах, в речи, произношение слов различной слоговой структуры. Отмечается сокращение числа слогов, упрощение слогов, уподобление слогов, перестановка слогов.</w:t>
      </w:r>
    </w:p>
    <w:p w:rsidR="00E641A8" w:rsidRPr="007E7645" w:rsidRDefault="00E641A8" w:rsidP="00E641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Словарный состав языка: самостоятельное дополнение ребенком тематического ряда, антонимов, выявление общих категориальных названий. Соответствие словаря возрастной норме, наличие в словаре глаголов, наречий, прилагательных, местоимений, существительных, точность употребления слов.</w:t>
      </w:r>
    </w:p>
    <w:p w:rsidR="00E641A8" w:rsidRPr="007E7645" w:rsidRDefault="00E641A8" w:rsidP="00E641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Грамматический строй речи: характер употребляемых предложений (однословные, двусловные и более), характер употребления предложно-падежных конструкций, состояние функции словоизменения, преобразование единственного числа существительных во множественное в именительном падеже, образование формы родительного падежа существительных в единственном и множественном числе, согласование с числительными, состояние функции словообразования, образование существительных с помощью уменьшительно-ласкательных суффиксов, образование прилагательных (относительных, качественных, притяжательных), образование названий детенышей животных, образование глаголов с помощью приставок.</w:t>
      </w:r>
    </w:p>
    <w:p w:rsidR="00E641A8" w:rsidRPr="007E7645" w:rsidRDefault="00E641A8" w:rsidP="00E641A8">
      <w:pPr>
        <w:shd w:val="clear" w:color="auto" w:fill="FFFFFF"/>
        <w:tabs>
          <w:tab w:val="left" w:pos="91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Состояние связной речи (составление рассказа по серии сюжетных картинок и др.): логическая последовательность в изложении событий, выясняется характер аграмматизма, особенности словаря.</w:t>
      </w:r>
    </w:p>
    <w:p w:rsidR="00E641A8" w:rsidRPr="007E7645" w:rsidRDefault="00E641A8" w:rsidP="00E641A8">
      <w:pPr>
        <w:shd w:val="clear" w:color="auto" w:fill="FFFFFF"/>
        <w:tabs>
          <w:tab w:val="left" w:pos="91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Динамические характеристики речи (темп, интонационная выразительность; наличие скандированной речи; запинки, спотыкание, заикание) и особенности голоса (громкий, тихий, слабый, сиплый, хриплый).</w:t>
      </w:r>
    </w:p>
    <w:p w:rsidR="00E641A8" w:rsidRPr="007E7645" w:rsidRDefault="00E641A8" w:rsidP="00E641A8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Итоговая диагностика</w:t>
      </w:r>
      <w:r w:rsidRPr="007E7645">
        <w:rPr>
          <w:rFonts w:ascii="Times New Roman" w:hAnsi="Times New Roman" w:cs="Times New Roman"/>
          <w:sz w:val="28"/>
          <w:szCs w:val="28"/>
        </w:rPr>
        <w:t xml:space="preserve"> направлена на выявление динамики развития устной речи, особенностей формирования письменной речи на материале письменных работ учеников.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При обследовании письменной речи младших школьников, которое проводится фронтально в конце года, необходимо выявить: правильное соотношение звук — буква; обозначение мягкости согласных; последовательность букв в слове; смешение, перестановки, замены букв (и их элементов), слогов по оптическому, артикуляционно-акустическому признаку, особенности звукового анализа и синтеза; особенности слухоречевой памяти, используя разные виды письменной деятельности (списывание, диктант, самостоятельное письмо).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Изучение навыка чтения: умение правильно показать печатные и прописные буквы; способность правильно называть буквы; способность чтения слогов, слов, предложений, текста и характер допускаемых ошибок (замены, искажения, пропуски, перестановки букв, семантические замены); характер чтения (побуквенное, послоговое или слитное, выразительное); понимание прочитанного; отношение ребенка к чтению (любит или не любит самостоятельно читать)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        Результаты обследования фиксируются в речевой карте, которая составляется на каждого обследуемого ребенка.</w:t>
      </w:r>
    </w:p>
    <w:p w:rsidR="00E641A8" w:rsidRPr="007E7645" w:rsidRDefault="00E641A8" w:rsidP="00E641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 блок. Формирование неречевых психических школьно-значимых функций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Развитие и уточнение пространственных представлений</w:t>
      </w:r>
      <w:r w:rsidRPr="007E7645">
        <w:rPr>
          <w:rFonts w:ascii="Times New Roman" w:hAnsi="Times New Roman" w:cs="Times New Roman"/>
          <w:b/>
          <w:sz w:val="28"/>
          <w:szCs w:val="28"/>
        </w:rPr>
        <w:t>.</w:t>
      </w:r>
      <w:r w:rsidRPr="007E7645">
        <w:rPr>
          <w:rFonts w:ascii="Times New Roman" w:hAnsi="Times New Roman" w:cs="Times New Roman"/>
          <w:sz w:val="28"/>
          <w:szCs w:val="28"/>
        </w:rPr>
        <w:t xml:space="preserve">     Дифференциация правой и левой частей тела (руки, ноги, глаза, уши). Ориентировка в окружающем пространстве. При этом учитывается, что ориентировка в горизонтальных направлениях («сзади - спереди», «вперед - назад») страдает больше, чем в вертикальных («вверху - внизу», «сверху - снизу», «над - под»). Определение пространственных соотношений элементов графических изображений и букв. На данном этапе развивается зрительное восприятие пространственного расположения предметов и их компонентов.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Развитие и уточнение временных представлений.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 Уточнение понятий об основных единицах времени (части суток, времена года, месяцы, год); наблюдение и определение последовательности и закономерности каких-либо действий и событий («после», «перед», «сейчас», «потом» и т.д.).</w:t>
      </w:r>
      <w:r w:rsidRPr="007E7645">
        <w:rPr>
          <w:rFonts w:ascii="Times New Roman" w:hAnsi="Times New Roman" w:cs="Times New Roman"/>
          <w:sz w:val="28"/>
          <w:szCs w:val="28"/>
        </w:rPr>
        <w:br/>
        <w:t>Формирование и уточнение понятий о периодах человеческого возраста (младенчество, детство, юность, молодость, зрелость, старость), о взаимоотношениях и ролях в семье (сын, дочь, отец, мать, бабушка, дедушка и т.д.). Коррекция и совершенствование наглядно-образного мышления. Развитие общей и мелкой моторики (использование физминуток и динамических пауз, самомассажа рук, пальчиковой гимнастики).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Коррекция и совершенствование фонематических процессов. </w:t>
      </w:r>
      <w:r w:rsidRPr="007E7645">
        <w:rPr>
          <w:rFonts w:ascii="Times New Roman" w:hAnsi="Times New Roman" w:cs="Times New Roman"/>
          <w:sz w:val="28"/>
          <w:szCs w:val="28"/>
        </w:rPr>
        <w:t>Выделение и называние неречевых звуков. Различение на слух голоса по высоте, силе и тембру. Воспроизведение ритмического рисунка с помощью отхлопывания, отстукивания или зарисовывания.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Формирование чётких фонематических представлений.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Запоминание и воспроизведение ряда звуков, слогов, слов постепенно увеличивая численность элементов (от двух-трех до шести-семи). Нахождение в словесном или слоговом ряду «лишнего», отличающегося одним звуком. Подбор сходных по звучанию слов.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Совершенствование и формирование навыков фонематического анализа и синтеза.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Выделение заданного звука на фоне слова (первоначально выделяются гласные звуки, стоящие в сильной позиции, позже согласные – взрывные в конце, а щелевые – в начале слова). Определение общего звука в словах. Самостоятельное придумывание слов с определенным звуком. Определение места заданного звука в слове (начало, середина, конец слова). Определение и называние последовательности звуков в слове, их количества, места  каждого звука по отношению к другим  (перед каким, после какого звука стоит заданный звук). Преобразование слов путем добавления,  изменения или перестановки одного звука. Установление соотношения между звуковым и знаковым составом слова (соотнесение слова и изображения, схемы; вписывание в схему заданных букв,  определение слова по отдельным буквам и т.п.)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3 блок. Развитие речевых навыков и функций, необходимых для овладения грамотой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Развитие связной речи</w:t>
      </w:r>
      <w:r w:rsidRPr="007E7645">
        <w:rPr>
          <w:rFonts w:ascii="Times New Roman" w:hAnsi="Times New Roman" w:cs="Times New Roman"/>
          <w:sz w:val="28"/>
          <w:szCs w:val="28"/>
        </w:rPr>
        <w:t xml:space="preserve"> учащихся обеспечивается сквозным видом речевых заданий, включаемых практически на каждом занятии в форме игровых приемов. </w:t>
      </w:r>
    </w:p>
    <w:p w:rsidR="00E641A8" w:rsidRPr="00C9648D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Задачи: формировать умение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>составл</w:t>
      </w:r>
      <w:r w:rsidRPr="007E7645">
        <w:rPr>
          <w:rFonts w:ascii="Times New Roman" w:hAnsi="Times New Roman" w:cs="Times New Roman"/>
          <w:sz w:val="28"/>
          <w:szCs w:val="28"/>
        </w:rPr>
        <w:t xml:space="preserve">ять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предложени</w:t>
      </w:r>
      <w:r w:rsidRPr="007E7645">
        <w:rPr>
          <w:rFonts w:ascii="Times New Roman" w:hAnsi="Times New Roman" w:cs="Times New Roman"/>
          <w:sz w:val="28"/>
          <w:szCs w:val="28"/>
        </w:rPr>
        <w:t xml:space="preserve">я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>по картинкам, сериям картинок</w:t>
      </w:r>
      <w:r w:rsidRPr="007E7645">
        <w:rPr>
          <w:rFonts w:ascii="Times New Roman" w:hAnsi="Times New Roman" w:cs="Times New Roman"/>
          <w:sz w:val="28"/>
          <w:szCs w:val="28"/>
        </w:rPr>
        <w:t>;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распростран</w:t>
      </w:r>
      <w:r w:rsidRPr="007E7645">
        <w:rPr>
          <w:rFonts w:ascii="Times New Roman" w:hAnsi="Times New Roman" w:cs="Times New Roman"/>
          <w:sz w:val="28"/>
          <w:szCs w:val="28"/>
        </w:rPr>
        <w:t xml:space="preserve">ять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и сокращ</w:t>
      </w:r>
      <w:r w:rsidRPr="007E7645">
        <w:rPr>
          <w:rFonts w:ascii="Times New Roman" w:hAnsi="Times New Roman" w:cs="Times New Roman"/>
          <w:sz w:val="28"/>
          <w:szCs w:val="28"/>
        </w:rPr>
        <w:t xml:space="preserve">ать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предложен</w:t>
      </w:r>
      <w:r w:rsidRPr="007E7645">
        <w:rPr>
          <w:rFonts w:ascii="Times New Roman" w:hAnsi="Times New Roman" w:cs="Times New Roman"/>
          <w:sz w:val="28"/>
          <w:szCs w:val="28"/>
        </w:rPr>
        <w:t xml:space="preserve">ия; составлять короткие  рассказы( по картинному и вопросному плану) из 2-4 простых предложений; </w:t>
      </w:r>
      <w:r w:rsidRPr="00C9648D">
        <w:rPr>
          <w:rFonts w:ascii="Times New Roman" w:hAnsi="Times New Roman" w:cs="Times New Roman"/>
          <w:sz w:val="28"/>
          <w:szCs w:val="28"/>
        </w:rPr>
        <w:t xml:space="preserve">заканчивать одним-двумя словами предложение, начатое логопедом. </w:t>
      </w:r>
    </w:p>
    <w:p w:rsidR="00E641A8" w:rsidRPr="00C9648D" w:rsidRDefault="00E641A8" w:rsidP="00E641A8">
      <w:pPr>
        <w:pStyle w:val="afc"/>
        <w:ind w:left="0" w:firstLine="567"/>
        <w:rPr>
          <w:rFonts w:ascii="Times New Roman" w:hAnsi="Times New Roman" w:cs="Times New Roman"/>
          <w:sz w:val="28"/>
          <w:szCs w:val="28"/>
          <w:lang w:val="de-DE"/>
        </w:rPr>
      </w:pPr>
      <w:r w:rsidRPr="00C9648D">
        <w:rPr>
          <w:rFonts w:ascii="Times New Roman" w:hAnsi="Times New Roman" w:cs="Times New Roman"/>
          <w:sz w:val="28"/>
          <w:szCs w:val="28"/>
          <w:lang w:val="de-DE"/>
        </w:rPr>
        <w:t>В процессе работы школьник должен научиться слушать и понимать вопросы, сам задавать вопросы, правильно, точно, в соответствии с содержанием вопроса выражать свои мысли в ответах на них.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Совершенствование мелодико-интонационной стороны речи</w:t>
      </w:r>
      <w:r w:rsidRPr="007E7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осуществляется путем воспроизведения чистоговорок, предложений, небольших стихотворений с различной громкостью, в различном темпе; изменяя тон голоса, передавая личное отношение (радость, безразличие, огорчение) к тем или иным явлениям окружающего мира.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необходимо проводить работу по восполнению пробелов в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развитии лексического запаса и грамматического строя речи</w:t>
      </w:r>
      <w:r w:rsidRPr="007E7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1A8" w:rsidRPr="007E7645" w:rsidRDefault="00E641A8" w:rsidP="00E641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Задачи: уточнить значение имеющихся у детей слов, обогатить словарный запас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>работа</w:t>
      </w:r>
      <w:r w:rsidRPr="007E7645">
        <w:rPr>
          <w:rFonts w:ascii="Times New Roman" w:hAnsi="Times New Roman" w:cs="Times New Roman"/>
          <w:sz w:val="28"/>
          <w:szCs w:val="28"/>
        </w:rPr>
        <w:t>ть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 над пониманием и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правильным </w:t>
      </w:r>
      <w:r w:rsidRPr="007E7645">
        <w:rPr>
          <w:rFonts w:ascii="Times New Roman" w:hAnsi="Times New Roman" w:cs="Times New Roman"/>
          <w:sz w:val="28"/>
          <w:szCs w:val="28"/>
          <w:lang w:val="de-DE"/>
        </w:rPr>
        <w:t xml:space="preserve">употреблением </w:t>
      </w:r>
      <w:r w:rsidRPr="007E7645">
        <w:rPr>
          <w:rFonts w:ascii="Times New Roman" w:hAnsi="Times New Roman" w:cs="Times New Roman"/>
          <w:sz w:val="28"/>
          <w:szCs w:val="28"/>
        </w:rPr>
        <w:t>предложно-падежных конструкций.</w:t>
      </w:r>
    </w:p>
    <w:p w:rsidR="00E641A8" w:rsidRPr="007E7645" w:rsidRDefault="00E641A8" w:rsidP="00E641A8">
      <w:pPr>
        <w:pStyle w:val="3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Коррекционная работа на лексическом уровне направлена на количественное и качественное расширение и активизацию словаря, развитие слогового и морфемного анализа и синтеза слов, развитие функций словоизменения и словообразования.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Задания, направленные на развитие речи, должны органически входить в основное содержание занятия.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4 блок. Коррекция звукопроизношения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Основная стадия работы состоит из четырёх этапов.</w:t>
      </w:r>
      <w:r w:rsidRPr="007E7645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Pr="007E7645">
        <w:rPr>
          <w:rFonts w:ascii="Times New Roman" w:hAnsi="Times New Roman" w:cs="Times New Roman"/>
          <w:i/>
          <w:sz w:val="28"/>
          <w:szCs w:val="28"/>
        </w:rPr>
        <w:t>.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Цель: подготовка речеслухового и речедвигательного анализаторов к правильному восприятию и воспроизведению звука.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Направления работы: формирование точных движений органов артикуляционного аппарата;  подготовка артикуляционной базы для усвоения отсутствующих и/или искажённых звуков, формирование направленной воздушной струи; развитие мелкой моторики рук; фонематического слуха; отработка опорных звуков, сходных с нарушенными по артикуляции; уточнение гласных звуков и сохранных согласных.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2.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Постановка отсутствующих и/или искажённых звуков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Цель: добиться правильного звучания изолированного звука. 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Здесь широко используются знания детей, сформированные на подготовительном этапе: о строении артикуляционного аппарата, об общих и дифференциальных признаках фонем, воспроизведении правильной артикуляции звука и др. Умение воспроизводить положения органов артикуляционного аппарата позволяет более эффективно овладеть правильной артикуляцией звука (на основе как кинестетических, так и слуховых ощущений, а также с привлечением зрительного анализатора и тактильно-вибрационной чувствительности). Иначе говоря, использование словесных инструкций, кинестетического и слухового контроля приобретают ведущее значение при уточнении артикуляции или коррекции звукопроизношения.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3.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Автоматизация поставленных звуков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Цель: Добиться правильного произношения звука во фразовой речи.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Содержание работы составляет постепенное, последовательное введение поставленного звука в слоги, слова, предложения (потешки, стихи, рассказы) и в самостоятельную речь ребёнка.</w:t>
      </w:r>
    </w:p>
    <w:p w:rsidR="00E641A8" w:rsidRPr="007E7645" w:rsidRDefault="00E641A8" w:rsidP="00E6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7645">
        <w:rPr>
          <w:rFonts w:ascii="Times New Roman" w:hAnsi="Times New Roman" w:cs="Times New Roman"/>
          <w:b/>
          <w:i/>
          <w:sz w:val="28"/>
          <w:szCs w:val="28"/>
        </w:rPr>
        <w:t>Дифференциация поставленных звуков</w:t>
      </w:r>
    </w:p>
    <w:p w:rsidR="00E641A8" w:rsidRPr="007E7645" w:rsidRDefault="00E641A8" w:rsidP="00E641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Здесь работа базируется на усвоенном материале. Проводится дифференциация звуков, как по артикуляторным, так и по акустическим характеристикам: выделяется  дифференцируемая пара и уточняются опорные признаки при проговаривании слогов, слов, словосочетаний с ней.</w:t>
      </w:r>
    </w:p>
    <w:p w:rsidR="00E641A8" w:rsidRPr="007E7645" w:rsidRDefault="00E641A8" w:rsidP="00E6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E641A8" w:rsidRPr="007E7645" w:rsidRDefault="00E641A8" w:rsidP="00E641A8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645">
        <w:rPr>
          <w:rFonts w:ascii="Times New Roman" w:hAnsi="Times New Roman"/>
          <w:b/>
          <w:sz w:val="28"/>
          <w:szCs w:val="28"/>
          <w:lang w:eastAsia="ru-RU"/>
        </w:rPr>
        <w:t>1. Исследование способности к целостному восприятию формы предметов (методика Т.Н. Головиной)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Для исследования восприятия необходимы таблицы, на которых изображены геометрические фигуры (треугольники, круги, рис. 2.1) с неполными контурами и незаконченные кон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туры двух предметных изображений (бабочки и жука, рис. 2.2). Экспериментатор дает детям задание дорисовать эти предметы («Дорисуй треугольники» и т. п.). Подчеркивается, что все шесть треугольников одинаковой величины. Ребенку дают для рабо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ты копии таблиц, предварительно выполненные на листе бу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маги размером 21 х 30 см.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4288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73380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45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Наблюдение за действиями ребенка во время его работы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E7645">
        <w:rPr>
          <w:rFonts w:ascii="Times New Roman" w:hAnsi="Times New Roman" w:cs="Times New Roman"/>
          <w:sz w:val="28"/>
          <w:szCs w:val="28"/>
        </w:rPr>
        <w:t>таблицами этого типа даст возможность составить представле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ние о способности ребенка к целостному восприятию формы предметов, о состоянии его графических навыков, способности осуществлять симметричное изображение. Эти данные важны при определении готовности ребенка к школьному обучению. Дети старшего дошкольного возраста с нормальным интеллектом хорошо выполняли задание по </w:t>
      </w:r>
      <w:r w:rsidRPr="007E7645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становлению целос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тности геометричес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ких фигур; при до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рисовывании пред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метов они понима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ют принцип работы, хотя иногда допус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кают небольшую ассиметрию.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Умственно отсталые дети справляются с этими заданиями в значительно более позднем возрасте. Наибольшие трудности воз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никают у них при необходимости дорисовать круг. Они замыкают контур, не производя при этом необходимых кругообразных дви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жений, поэтому площадь «дорисованной» фигуры оказывается, как правило, уменьшенной. При дорисовывании треугольников умственно отсталые дети изменяют их площадь и форму, причем имеют место случаи распространения принципа дополнения трех верхних треугольников на нижний ряд подобных фигур; дети за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бывают, что все треугольники одного размера, или «не узнают» равенства. При дорисовывании предметов изображений (бабочки, жука) эти дети испытывают трудности в понимании принципов работы, допускают выраженную асимметрию и несоответствие заданному изображению, резкое увеличение или уменьшение до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полняемой части, искажение формы.</w:t>
      </w:r>
    </w:p>
    <w:p w:rsidR="00E641A8" w:rsidRPr="007E7645" w:rsidRDefault="00E641A8" w:rsidP="00E641A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Психодиагностика и профориентация в образовательных учреждениях / Ред.-сост. Л.Д. Столяренко.- Ростов н/Д: Феникс, 2005.- с.23-24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7E7645">
        <w:rPr>
          <w:rFonts w:ascii="Times New Roman" w:hAnsi="Times New Roman" w:cs="Times New Roman"/>
          <w:b/>
          <w:sz w:val="28"/>
          <w:szCs w:val="28"/>
        </w:rPr>
        <w:t>Исследование особенностей распределения внимания (методика Т.Е. Рыбакова)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Испытуемому предлагается бланк, состоящий из чередую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щихся кружков и крестов (на каждой строчке 7 кружков и 5 кре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стов, всего 42 кружка и 30 крестов, рис. 2.3). Испытуемого про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сят считать вслух, не останавливаясь (без помощи пальца), по горизонтали число кружков и крестов в от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дельности.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2278989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7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45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Экспериментатор засекает время, ко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торое требуется испытуемому на подсчет всех элементов, фиксирует все остановки испытуемого и те моменты, когда он на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чинает сбиваться со счета. Сопоставление количества остановок, количества ошибок и порядкового номера элемента, в котором испытуемый начинает сбиваться со счета, позволит сделать заключение об уровне распределения внимания испытуемого.</w:t>
      </w:r>
    </w:p>
    <w:p w:rsidR="00E641A8" w:rsidRPr="007E7645" w:rsidRDefault="00E641A8" w:rsidP="00E641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Психодиагностика и профориентация в образовательных учреждениях / Ред.-сост. Л.Д. Столяренко.- Ростов н/Д: Феникс, 2005.- с. 24-26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                          3. «Четвертый лишний»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Исследуются уровень обобщения, логическая обоснован</w:t>
      </w:r>
      <w:r w:rsidRPr="007E7645">
        <w:rPr>
          <w:rFonts w:ascii="Times New Roman" w:hAnsi="Times New Roman" w:cs="Times New Roman"/>
          <w:b/>
          <w:sz w:val="28"/>
          <w:szCs w:val="28"/>
        </w:rPr>
        <w:softHyphen/>
        <w:t>ность и четкость формулировки, активность, возможность формирования и использования обобщенных представлений.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Последовательность усложнения задания дает возможность ана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лизировать обобщения разного уровня. Задание Е имеет два варианта решения.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Последовательность усложнения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2.5—2.11).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Pr="007E7645">
        <w:rPr>
          <w:rFonts w:ascii="Times New Roman" w:hAnsi="Times New Roman" w:cs="Times New Roman"/>
          <w:sz w:val="28"/>
          <w:szCs w:val="28"/>
        </w:rPr>
        <w:t xml:space="preserve">Три цветка и кошка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2.5).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Б.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Посуда, в которую можно что-то наливать, и стол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2.6).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iCs/>
          <w:sz w:val="28"/>
          <w:szCs w:val="28"/>
        </w:rPr>
        <w:t xml:space="preserve">В.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Механические транспортные средства и лошадь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2.7).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Г. Сумка, рюкзак, чемодан, зонт (пример обобщения: «Ве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щи», в которых можно что-нибудь носить, и зонтик)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2.8).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Курица, цыпленок, утка, яйцо (I вариант обобщения: «Домашние птицы и яйцо»; II вариант: «Куриное» — лишняя утка)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2.9).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Е. </w:t>
      </w:r>
      <w:r w:rsidRPr="007E7645">
        <w:rPr>
          <w:rFonts w:ascii="Times New Roman" w:hAnsi="Times New Roman" w:cs="Times New Roman"/>
          <w:sz w:val="28"/>
          <w:szCs w:val="28"/>
        </w:rPr>
        <w:t xml:space="preserve">Швейная машина, пуговица, нитки, очки (Вещи для шитья и очки)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2.10).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Ж. </w:t>
      </w:r>
      <w:r w:rsidRPr="007E7645">
        <w:rPr>
          <w:rFonts w:ascii="Times New Roman" w:hAnsi="Times New Roman" w:cs="Times New Roman"/>
          <w:sz w:val="28"/>
          <w:szCs w:val="28"/>
        </w:rPr>
        <w:t xml:space="preserve">Кошка, собака, коза, дятел (Домашние животные и птица дятел) 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>2.11).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630297"/>
            <wp:effectExtent l="19050" t="0" r="952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1029" cy="15240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2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103816" cy="160020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1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780" cy="2495550"/>
            <wp:effectExtent l="19050" t="0" r="897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53" cy="249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2468511"/>
            <wp:effectExtent l="19050" t="0" r="952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6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1981" cy="2453615"/>
            <wp:effectExtent l="95250" t="95250" r="63169" b="80035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1404872">
                      <a:off x="0" y="0"/>
                      <a:ext cx="3041825" cy="245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377539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7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r w:rsidRPr="007E7645">
        <w:rPr>
          <w:rFonts w:ascii="Times New Roman" w:hAnsi="Times New Roman" w:cs="Times New Roman"/>
          <w:b/>
          <w:iCs/>
          <w:sz w:val="28"/>
          <w:szCs w:val="28"/>
        </w:rPr>
        <w:t>проведения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E7645">
        <w:rPr>
          <w:rFonts w:ascii="Times New Roman" w:hAnsi="Times New Roman" w:cs="Times New Roman"/>
          <w:sz w:val="28"/>
          <w:szCs w:val="28"/>
        </w:rPr>
        <w:t xml:space="preserve">Ребенку показывают карточку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E7645">
        <w:rPr>
          <w:rFonts w:ascii="Times New Roman" w:hAnsi="Times New Roman" w:cs="Times New Roman"/>
          <w:sz w:val="28"/>
          <w:szCs w:val="28"/>
        </w:rPr>
        <w:t>изобра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жениями четырех предметов и просят, выделив лишний, обоб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щить три остальных. Инструкция: «На этой карточке нарисованы четыре предмета, три из них имеют что-то общее (подходят друг к другу), а один не подходит. Посмотри, что не подходит, какой предмет здесь лишний?». Если ребенок отвечает, то его спраши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вают: «Почему не подходит?» Если объяснения не следует, а лиш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ний предмет выделен правильно, то можно спросить: «Как мож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но назвать одним словом эти три предмета?» (следует перечисле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ние предметов, объединенных ребенком) или проще: «Что это такое?» Можно сообщить ребенку, что он правильно выделил лиш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ний предмет, и попросить объяснить почему.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Если во время беседы ребенок не пользовался обобщениями и не обнаружил знания элементарных понятий (семья, животные), то ему целесообразно предложить самый простой вариант.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Для анализа задания важно, как ребенок объясняет свое ре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шение, в чем видит общность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E7645">
        <w:rPr>
          <w:rFonts w:ascii="Times New Roman" w:hAnsi="Times New Roman" w:cs="Times New Roman"/>
          <w:sz w:val="28"/>
          <w:szCs w:val="28"/>
        </w:rPr>
        <w:t>различие предметов.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Методика «Четвертый лишний» может быть использована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E7645">
        <w:rPr>
          <w:rFonts w:ascii="Times New Roman" w:hAnsi="Times New Roman" w:cs="Times New Roman"/>
          <w:sz w:val="28"/>
          <w:szCs w:val="28"/>
        </w:rPr>
        <w:t>для изучения обучаемости ребенка. Для этого можно подробно разобрать один вариант задания, помочь ребенку в анализе изоб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раженных объектов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E7645">
        <w:rPr>
          <w:rFonts w:ascii="Times New Roman" w:hAnsi="Times New Roman" w:cs="Times New Roman"/>
          <w:sz w:val="28"/>
          <w:szCs w:val="28"/>
        </w:rPr>
        <w:t>в формировании обобщения, а потом дать ему аналогичный вариант для самостоятельного решения.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Анализ выполнения задания. </w:t>
      </w:r>
    </w:p>
    <w:p w:rsidR="00E641A8" w:rsidRPr="007E7645" w:rsidRDefault="00E641A8" w:rsidP="00E641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Дети с задержкой психического развития обычно справляют</w:t>
      </w:r>
      <w:r w:rsidRPr="007E7645">
        <w:rPr>
          <w:rFonts w:ascii="Times New Roman" w:hAnsi="Times New Roman" w:cs="Times New Roman"/>
          <w:sz w:val="28"/>
          <w:szCs w:val="28"/>
        </w:rPr>
        <w:softHyphen/>
        <w:t xml:space="preserve">ся со всеми вариантами от 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7E7645">
        <w:rPr>
          <w:rFonts w:ascii="Times New Roman" w:hAnsi="Times New Roman" w:cs="Times New Roman"/>
          <w:sz w:val="28"/>
          <w:szCs w:val="28"/>
        </w:rPr>
        <w:t xml:space="preserve">до 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Д,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правильно выделяя лишний предмет и обобщая три остальных. В вариантах </w:t>
      </w:r>
      <w:r w:rsidRPr="007E7645">
        <w:rPr>
          <w:rFonts w:ascii="Times New Roman" w:hAnsi="Times New Roman" w:cs="Times New Roman"/>
          <w:iCs/>
          <w:sz w:val="28"/>
          <w:szCs w:val="28"/>
        </w:rPr>
        <w:t xml:space="preserve">Е, Ж </w:t>
      </w:r>
      <w:r w:rsidRPr="007E7645">
        <w:rPr>
          <w:rFonts w:ascii="Times New Roman" w:hAnsi="Times New Roman" w:cs="Times New Roman"/>
          <w:sz w:val="28"/>
          <w:szCs w:val="28"/>
        </w:rPr>
        <w:t xml:space="preserve">(рис. </w:t>
      </w:r>
      <w:r w:rsidRPr="007E7645">
        <w:rPr>
          <w:rFonts w:ascii="Times New Roman" w:hAnsi="Times New Roman" w:cs="Times New Roman"/>
          <w:bCs/>
          <w:sz w:val="28"/>
          <w:szCs w:val="28"/>
        </w:rPr>
        <w:t xml:space="preserve">2.10, 2.11) </w:t>
      </w:r>
      <w:r w:rsidRPr="007E7645">
        <w:rPr>
          <w:rFonts w:ascii="Times New Roman" w:hAnsi="Times New Roman" w:cs="Times New Roman"/>
          <w:sz w:val="28"/>
          <w:szCs w:val="28"/>
        </w:rPr>
        <w:t>в большинстве случаев они адекватно выделяют лишний предмет, хотя здесь уже требуется помощь в виде наводящих воп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росов. Основные же трудности вызывает построение развернуто</w:t>
      </w:r>
      <w:r w:rsidRPr="007E7645">
        <w:rPr>
          <w:rFonts w:ascii="Times New Roman" w:hAnsi="Times New Roman" w:cs="Times New Roman"/>
          <w:sz w:val="28"/>
          <w:szCs w:val="28"/>
        </w:rPr>
        <w:softHyphen/>
        <w:t>го речевого обобщения.</w:t>
      </w:r>
    </w:p>
    <w:p w:rsidR="00E641A8" w:rsidRPr="007E7645" w:rsidRDefault="00E641A8" w:rsidP="00E64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результаты коррекционной работы</w:t>
      </w:r>
    </w:p>
    <w:p w:rsidR="00A740A9" w:rsidRPr="007E7645" w:rsidRDefault="00A740A9" w:rsidP="007161F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sz w:val="28"/>
          <w:szCs w:val="28"/>
        </w:rPr>
        <w:t>Положительная динамика результатов коррекционно-развивающей работы с ними (повышение учебной мотивации, снижение уровня агрессивности, принятие социальных норм поведения );</w:t>
      </w:r>
    </w:p>
    <w:p w:rsidR="00A740A9" w:rsidRPr="007E7645" w:rsidRDefault="00A740A9" w:rsidP="007161F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bCs/>
          <w:sz w:val="28"/>
          <w:szCs w:val="28"/>
        </w:rPr>
        <w:t>Достижение  предметных, метапредметных и личностных результатов в  соответствии с АООП НОО.</w:t>
      </w:r>
    </w:p>
    <w:p w:rsidR="00A740A9" w:rsidRPr="007E7645" w:rsidRDefault="00A740A9" w:rsidP="007161F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Обеспечение  равными возможностями  получения качественного образования для всех детей с ЗПР.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Под  внеурочной  деятельностью  понимается  образовательная  деятельность, направленная на достижение результатов освоения основной образовательной программы и  осуществляемая  в  формах,  отличных  от  классно-урочной.  Внеурочная  деятельность объединяет все, кроме учебной, виды деятельности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в которых возможно и целесообразно решение задач их воспитания и социализации.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Сущность  и  основное  назначение  внеурочной  деятельности  заключается  в обеспечении дополнительных условий для развития интересов, склонностей, способностей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ЗПР, организации их свободного времени.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 деятельность  ориентирована  на  создание  условий  для: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творческой самореализации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 комфортной развивающей среде, стимулирующей возникновение  личностного  интереса  к  различным  аспектам  жизнедеятельности;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позитивного  отношения  к  окружающей  действительности;  социального  становления обучающегося в  процессе  общения  и  совместной  деятельности  в  детском  сообществе,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активного взаимодействия со сверстниками и педагогами.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Основной  педагогической  единицей  внеурочной  деятельности  является  социо-культурная практика, представляющая собой организуемое педагогами 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культурное событие, участие в котором помещает их в меняющиеся культурные среды, расширяет их опыт поведения, деятельности и общения.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Основными  целями  внеурочной  деятельности  являются  создание  условий  для достижения  обучающегося  необходимого  для  жизни  в  обществе  социального  опыта  и формирования  принимаемой  обществом  системы  ценностей,  создание  условий  для всестороннего  развития  и  социализации  каждого  обучающегося  с  ЗПР,  создание воспитывающей среды, обеспечивающей развитие социальных, интеллектуальных интересов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учащихся в свободное время.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задачи: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коррекция  всех  компонентов  психофизического,  интеллектуального,  личностного  развития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с учетом их  возрастных и индивидуальных особенностей;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активности,  самостоятельности и независимости в повседневной жизни;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 возможных  избирательных  способностей  и  интересов обучающегося  в разных видах деятельности;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формирование  основ  нравственного  самосознания  личности,  умения  правильно оценивать окружающее и самих себя, формирование эстетических потребностей, ценностей и чувств;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целеустремлѐнности и настойчивости в достижении результата;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расширение представлений обучающегося о мире и о себе, его социального опыта;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базовым общественным ценностям;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формирование умений, навыков социального общения людей;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расширение круга общения, выход обучающегося за пределы семьи и образовательной организации;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 навыков  осуществления  сотрудничества  с  педагогами,  сверстниками, родителями, старшими детьми в решении общих проблем;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развитие  доброжелательности  и  эмоциональной  отзывчивости,  понимания  других людей и сопереживания им.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 деятельность  организуется  по  направлениям  развития  личности  (коррекционно-развивающее,  спортивно-оздоровительное,  духовно-нравственное, социальное,  общеинтеллектуальное,  общекультурное).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Коррекционно-развивающее  направление  является  обязательной  частью внеурочной  деятельности,  поддерживающей  процесс  освоения  содержания  АООП начального  общего  образования  обучающихся  с  ЗПР. Содержание  этого  направления представлено  коррекционно-развивающими  занятиями  (логопедическими  и  психокоррекционными занятиями) и ритмикой.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деятельность способствует социальной интеграции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путем организации и проведения мероприятий, в которых предусмотрена совместная деятельность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задержкой  психического  развития,  так  и  обычно  развивающихся сверстников.  </w:t>
      </w:r>
    </w:p>
    <w:p w:rsidR="00A740A9" w:rsidRPr="007E7645" w:rsidRDefault="00963532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2.3. Организационный раздел</w:t>
      </w:r>
    </w:p>
    <w:p w:rsidR="00A740A9" w:rsidRPr="007E7645" w:rsidRDefault="00A740A9" w:rsidP="007161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2.3.1. Учебный план начального общего образования обучающихся</w:t>
      </w:r>
    </w:p>
    <w:p w:rsidR="00A740A9" w:rsidRPr="007E7645" w:rsidRDefault="00A740A9" w:rsidP="007161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7E764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 задержкой 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Учебный   план-</w:t>
      </w:r>
      <w:r w:rsidR="00A740A9" w:rsidRPr="007E7645">
        <w:rPr>
          <w:rFonts w:ascii="Times New Roman" w:hAnsi="Times New Roman" w:cs="Times New Roman"/>
          <w:sz w:val="28"/>
          <w:szCs w:val="28"/>
        </w:rPr>
        <w:t>документ,   который   определяет   перечень,   трудоемкость, последовательность   и   распределение   по   периодам   обучения   учебных предметов, курсов, дисциплин, практик, иных видов учебной деятельности.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план для детей с ОВЗ включает общеобразовательные учебные предметы, содержание которых адаптировано к возможностям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ОВЗ и предметов коррекционной направленности. Кроме того план содержит индивидуальные и групповые коррекционные занятия, направленные на коррекцию имеющихся нарушений.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t>Учебный план составлен на основании: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- указа президента  «О</w:t>
      </w:r>
      <w:r w:rsidRPr="007E76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национальной стратегии действий в интересах детей на 2012-2017 годы» № 761 от 01.06.2012.</w:t>
      </w:r>
      <w:r w:rsidRPr="007E76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 Федерального  закона  от 29.12.2012 № 273-ФЗ «Об образовании в Российской Федерации»;        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приказа Министерства  образования и науки Российской Федерации от 4 октября 2010 года № 986, зарегистрированный Минюстом России 3 февраля 2011 года № 196</w:t>
      </w:r>
      <w:r w:rsidR="00963532" w:rsidRPr="007E7645">
        <w:rPr>
          <w:rFonts w:ascii="Times New Roman" w:hAnsi="Times New Roman" w:cs="Times New Roman"/>
          <w:sz w:val="28"/>
          <w:szCs w:val="28"/>
        </w:rPr>
        <w:t>82, «</w:t>
      </w:r>
      <w:r w:rsidRPr="007E7645">
        <w:rPr>
          <w:rFonts w:ascii="Times New Roman" w:hAnsi="Times New Roman" w:cs="Times New Roman"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>приказа  Министерства образования и науки Российской Федерации от 26 ноября 2010 года № 1241, зарегистрированный Минюстом России</w:t>
      </w:r>
      <w:r w:rsidR="00963532" w:rsidRPr="007E7645">
        <w:rPr>
          <w:rFonts w:ascii="Times New Roman" w:hAnsi="Times New Roman" w:cs="Times New Roman"/>
          <w:sz w:val="28"/>
          <w:szCs w:val="28"/>
        </w:rPr>
        <w:t xml:space="preserve"> 4 февраля 2011 года № 19707, «</w:t>
      </w:r>
      <w:r w:rsidRPr="007E7645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10.07.2015 N 26. </w:t>
      </w:r>
      <w:r w:rsidR="00DB5E46" w:rsidRPr="007E7645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7E7645">
        <w:rPr>
          <w:rFonts w:ascii="Times New Roman" w:hAnsi="Times New Roman" w:cs="Times New Roman"/>
          <w:sz w:val="28"/>
          <w:szCs w:val="28"/>
        </w:rPr>
        <w:t xml:space="preserve">. </w:t>
      </w:r>
      <w:r w:rsidR="00DB5E46" w:rsidRPr="007E7645">
        <w:rPr>
          <w:rFonts w:ascii="Times New Roman" w:hAnsi="Times New Roman" w:cs="Times New Roman"/>
          <w:sz w:val="28"/>
          <w:szCs w:val="28"/>
        </w:rPr>
        <w:t>«</w:t>
      </w:r>
      <w:r w:rsidRPr="007E7645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2.4.2.3286-15</w:t>
      </w:r>
      <w:r w:rsidR="00DB5E46" w:rsidRPr="007E7645">
        <w:rPr>
          <w:rFonts w:ascii="Times New Roman" w:hAnsi="Times New Roman" w:cs="Times New Roman"/>
          <w:sz w:val="28"/>
          <w:szCs w:val="28"/>
        </w:rPr>
        <w:t>»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30.09.2013г № 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письма Минобразования РФ от 16.04.2001 N 29/1524-6 «О концепции  интегрированного обучения лиц с ограниченными возможностями здоровья (со специальными образовательными потребностями)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645">
        <w:rPr>
          <w:rFonts w:ascii="Times New Roman" w:hAnsi="Times New Roman" w:cs="Times New Roman"/>
          <w:bCs/>
          <w:sz w:val="28"/>
          <w:szCs w:val="28"/>
        </w:rPr>
        <w:t xml:space="preserve">– письма </w:t>
      </w:r>
      <w:r w:rsidRPr="007E764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Pr="007E7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bCs/>
          <w:sz w:val="28"/>
          <w:szCs w:val="28"/>
        </w:rPr>
        <w:t>от 18.04.2008 № АФ-150/06 «О создании условий для получения образования детьми с ограниченными возможностями здоровья и детьми-инвалидами»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приказа 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 приказа   Министерства   образования   Российской   Федерации   от 10.04.2002 № 29/2065-п «Об утверждении учебных планов специальных (коррекционных) образовательных учреждений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="00A740A9" w:rsidRPr="007E7645">
        <w:rPr>
          <w:rFonts w:ascii="Times New Roman" w:hAnsi="Times New Roman" w:cs="Times New Roman"/>
          <w:sz w:val="28"/>
          <w:szCs w:val="28"/>
        </w:rPr>
        <w:t>, воспитанников с отклонениями в развитии»;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740A9" w:rsidRPr="007E764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740A9" w:rsidRPr="007E7645" w:rsidRDefault="00963532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740A9" w:rsidRPr="007E7645">
        <w:rPr>
          <w:rFonts w:ascii="Times New Roman" w:hAnsi="Times New Roman" w:cs="Times New Roman"/>
          <w:sz w:val="28"/>
          <w:szCs w:val="28"/>
        </w:rPr>
        <w:t xml:space="preserve"> приказа    Министерства   образования   Российской   Федерации   от 10.04.2002 № 29/2065-п «Об утверждении учебных планов специальных (коррекционных) образовательных учреждений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="00A740A9" w:rsidRPr="007E7645">
        <w:rPr>
          <w:rFonts w:ascii="Times New Roman" w:hAnsi="Times New Roman" w:cs="Times New Roman"/>
          <w:sz w:val="28"/>
          <w:szCs w:val="28"/>
        </w:rPr>
        <w:t>, воспитанников с отклонениями в развитии»;</w:t>
      </w:r>
    </w:p>
    <w:p w:rsidR="00A740A9" w:rsidRPr="007E7645" w:rsidRDefault="00963532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="00A740A9" w:rsidRPr="007E764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 октября 2009 года №373 « Об утверждении и введении в действие ФГОС</w:t>
      </w:r>
      <w:r w:rsidR="00203CFE">
        <w:rPr>
          <w:rFonts w:ascii="Times New Roman" w:hAnsi="Times New Roman" w:cs="Times New Roman"/>
          <w:sz w:val="28"/>
          <w:szCs w:val="28"/>
        </w:rPr>
        <w:t xml:space="preserve"> </w:t>
      </w:r>
      <w:r w:rsidR="00A740A9" w:rsidRPr="007E7645">
        <w:rPr>
          <w:rFonts w:ascii="Times New Roman" w:hAnsi="Times New Roman" w:cs="Times New Roman"/>
          <w:sz w:val="28"/>
          <w:szCs w:val="28"/>
        </w:rPr>
        <w:t>НОО»</w:t>
      </w:r>
      <w:r w:rsidR="00A740A9" w:rsidRPr="007E764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</w:t>
      </w:r>
    </w:p>
    <w:p w:rsidR="00A740A9" w:rsidRPr="007E7645" w:rsidRDefault="00203CFE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A740A9" w:rsidRPr="007E7645">
        <w:rPr>
          <w:rFonts w:ascii="Times New Roman" w:hAnsi="Times New Roman" w:cs="Times New Roman"/>
          <w:sz w:val="28"/>
          <w:szCs w:val="28"/>
        </w:rPr>
        <w:t>-4 классах осуществляется начальный этап обучения, на котором общеобразовательная     подготовка     сочетается     с     коррекционной     и пропедевтической работой.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Обучение      общеобразовательным     учебными      предметам      имеет практическую направленность,   принцип   коррекции   является  ведущим, учитывается воспитывающая роль обучения, необходимость формирования черт характера и всей личности в целом.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«Русский язык» как учебный предмет является ведущим, так как от его усвоения во многом зависит успешность всего школьного обучения. Задачи обучения учебному предмету </w:t>
      </w:r>
      <w:r w:rsidRPr="007E7645">
        <w:rPr>
          <w:rFonts w:ascii="Times New Roman" w:hAnsi="Times New Roman" w:cs="Times New Roman"/>
          <w:b/>
          <w:sz w:val="28"/>
          <w:szCs w:val="28"/>
        </w:rPr>
        <w:t>«Русский язык» и «Литературное чтение»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научить   школьников   правильно   и   осмысленно   читать доступный   их</w:t>
      </w:r>
      <w:r w:rsidRPr="007E764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пониманию текст, выработать элементарные навыки грамотного письма, что позволит приблизить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к знаниям о культуре, истории, к     освоению    нравственных   норм   социального   поведения   на   образцах доступных литературных жанров.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Учебный    предмет    «Математика»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   в    образовании    детей    с    ОВЗ представлена     элементарной     математикой     и     в     ее     структуре геометрическими      понятиями.      «Математика»      имеет      выраженную практическую  направленность  с  целью  обеспечения  жизненно  важных умений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по ведению домашнего хозяйства, их деятельности в доступных профилях по труду. 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реализуется  с   1   по 4 класс.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Естественнонаучное образование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нарушением интеллекта и       строится на основе психологических особенностей восприятия и анализа окружающего   мир</w:t>
      </w:r>
      <w:r w:rsidR="00713000">
        <w:rPr>
          <w:rFonts w:ascii="Times New Roman" w:hAnsi="Times New Roman" w:cs="Times New Roman"/>
          <w:sz w:val="28"/>
          <w:szCs w:val="28"/>
        </w:rPr>
        <w:t xml:space="preserve">а.   Естествоведческие   знания </w:t>
      </w:r>
      <w:r w:rsidRPr="007E7645">
        <w:rPr>
          <w:rFonts w:ascii="Times New Roman" w:hAnsi="Times New Roman" w:cs="Times New Roman"/>
          <w:sz w:val="28"/>
          <w:szCs w:val="28"/>
        </w:rPr>
        <w:t xml:space="preserve">помогают   осмыслению единства свойств живой и неживой природы, формируют у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практические навыки взаимодействия с объектами природы, ее явлениями. Раздел «Человек» позволяет изучить не только строение, функции органов человека, но прежде всего - вопросы профилактики различных заболеваний.  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 Обучение   по   учебным   предметам   </w:t>
      </w:r>
      <w:r w:rsidRPr="007E7645">
        <w:rPr>
          <w:rFonts w:ascii="Times New Roman" w:hAnsi="Times New Roman" w:cs="Times New Roman"/>
          <w:b/>
          <w:sz w:val="28"/>
          <w:szCs w:val="28"/>
        </w:rPr>
        <w:t>«Изобразительное   искусство»   и  «Музыка»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предполагает овладение школьниками элементарными основами этих видов деятельности: навыками рисования, слушания музыки и пения. В процессе занятий по этим предметам осуществляется всестороннее развитие, обучение и воспитание детей - сенсорное, умственное, эстетическое, нравственное, трудовое. Коррекционная направленность уроков - обязательное условие учебного процесса.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направлен на коррекцию психофизического развития учащихся, выполняет общеобразовательную функцию, включает элементы спортивной подготовки.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дает возможность учащимся овладеть элементарными приемами труда, формирует у них общетрудовые умения и навыки, самостоятельность, положительную мотивацию в трудовой деятельности. 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Коррекционная работа внесена в учебный план и предполагает   индивидуальные  и групповые коррекционные занятия  в строгом соответствии   учебному   плану.   Коррекционные   курсы   отражают особенности   обучения   в   школе      и   направлены   на   коррекцию отклонений в развитии, формировании навыков адаптации ребенка в    современных    жизненных    условиях,    подготовку    к    усвоению содержания образования на каждой ступени образования.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E7645">
        <w:rPr>
          <w:rFonts w:ascii="Times New Roman" w:hAnsi="Times New Roman" w:cs="Times New Roman"/>
          <w:b/>
          <w:sz w:val="28"/>
          <w:szCs w:val="28"/>
        </w:rPr>
        <w:t>"Иностранный язык"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изучается со II класса, увеличено общее количество часов на его изучение. Предложенный объем учебного времени достаточен для освоения иностранного языка на функциональном уровне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t>Основные    направления     коррекционно-развивающей     работы     в начальной школе: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выбор оптимальных для развития ребенка с задержкой психического развития коррекционных программ/методик, методов и приемов обучения в соответствии с его особыми образовательными потребностями;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организация и проведение индивидуальных и групповых коррекционных занятий, необходимых для преодоления нарушений развития и трудностей в обучении;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системное воздействие на    учебно-познавательную деятельность ребенка в динамике    образовательного    процесса,    направленное    на    формирование универсальных     учебных  действий     и   коррекцию  отклонений  в  развитии; коррекция  и развитие        высших психических       функций; развитие     эмоционально-волевой     и     личностной     сфер     ребенка     и психокоррекцию его поведения;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- социальная защиту ребенка в случаях неблагоприятных условий жизни при психотравмирующих обстоятельствах.</w:t>
      </w:r>
    </w:p>
    <w:p w:rsidR="00A740A9" w:rsidRPr="007E7645" w:rsidRDefault="00A740A9" w:rsidP="0071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Занятия ведутся по адаптированным образовательным  программам по предметам при организации инклюзивного обучения.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соотв</w:t>
      </w:r>
      <w:r w:rsidR="00203CFE">
        <w:rPr>
          <w:rFonts w:ascii="Times New Roman" w:hAnsi="Times New Roman" w:cs="Times New Roman"/>
          <w:sz w:val="28"/>
          <w:szCs w:val="28"/>
        </w:rPr>
        <w:t>етствии с Федеральным законом «</w:t>
      </w:r>
      <w:r w:rsidRPr="007E7645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 (ст. 58.)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подлежат текущему контролю и промежуточной аттестации по предметам, включенным в учебный план школы, класса, в котором они обучаются. Конкретизация сроков, предметов и формы проведенного промежуточной  аттестации  определяется решением педагогического совета и утверждается по окончании   учебного года. Промежуточная аттестация может быть проведена в форме  контрольной работы, защиты проекта, тесты, диктанты, проверка навыков техники чтения, сдача нормативов ФК, экзамен.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Основные виды и формы  промежуточной аттестации в 1-4 классах: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A740A9" w:rsidRPr="007E7645" w:rsidRDefault="00A740A9" w:rsidP="007161F3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Контроль динамики индивидуальных образовательных достижений (система накопительной оценки портфолио);</w:t>
      </w:r>
    </w:p>
    <w:p w:rsidR="00A740A9" w:rsidRPr="007E7645" w:rsidRDefault="00963532" w:rsidP="007161F3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Итоговый контроль</w:t>
      </w:r>
      <w:r w:rsidR="00713000">
        <w:rPr>
          <w:rFonts w:ascii="Times New Roman" w:hAnsi="Times New Roman"/>
          <w:sz w:val="28"/>
          <w:szCs w:val="28"/>
        </w:rPr>
        <w:t xml:space="preserve"> </w:t>
      </w:r>
      <w:r w:rsidRPr="007E7645">
        <w:rPr>
          <w:rFonts w:ascii="Times New Roman" w:hAnsi="Times New Roman"/>
          <w:sz w:val="28"/>
          <w:szCs w:val="28"/>
        </w:rPr>
        <w:t>-</w:t>
      </w:r>
      <w:r w:rsidR="00713000">
        <w:rPr>
          <w:rFonts w:ascii="Times New Roman" w:hAnsi="Times New Roman"/>
          <w:sz w:val="28"/>
          <w:szCs w:val="28"/>
        </w:rPr>
        <w:t xml:space="preserve"> </w:t>
      </w:r>
      <w:r w:rsidR="00A740A9" w:rsidRPr="007E7645">
        <w:rPr>
          <w:rFonts w:ascii="Times New Roman" w:hAnsi="Times New Roman"/>
          <w:sz w:val="28"/>
          <w:szCs w:val="28"/>
        </w:rPr>
        <w:t>контрольные работы    и комплексная проверк</w:t>
      </w:r>
      <w:r w:rsidR="00203CFE">
        <w:rPr>
          <w:rFonts w:ascii="Times New Roman" w:hAnsi="Times New Roman"/>
          <w:sz w:val="28"/>
          <w:szCs w:val="28"/>
        </w:rPr>
        <w:t>а образовательных результатов (</w:t>
      </w:r>
      <w:r w:rsidR="00A740A9" w:rsidRPr="007E7645">
        <w:rPr>
          <w:rFonts w:ascii="Times New Roman" w:hAnsi="Times New Roman"/>
          <w:sz w:val="28"/>
          <w:szCs w:val="28"/>
        </w:rPr>
        <w:t>в том числе и метапредметных) в конце учебного года;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A740A9" w:rsidRPr="007E7645" w:rsidRDefault="00A740A9" w:rsidP="007161F3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Диагностические работы по русскому языку и математике 1-4 класс (стартовая, середина учебного года, конец учебного года);</w:t>
      </w:r>
    </w:p>
    <w:p w:rsidR="00A740A9" w:rsidRPr="007E7645" w:rsidRDefault="00A740A9" w:rsidP="007161F3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Комплексные итоговые  письм</w:t>
      </w:r>
      <w:r w:rsidR="00963532" w:rsidRPr="007E7645">
        <w:rPr>
          <w:rFonts w:ascii="Times New Roman" w:hAnsi="Times New Roman"/>
          <w:sz w:val="28"/>
          <w:szCs w:val="28"/>
        </w:rPr>
        <w:t>енные контрольные работы 1-4 классов</w:t>
      </w:r>
      <w:r w:rsidRPr="007E7645">
        <w:rPr>
          <w:rFonts w:ascii="Times New Roman" w:hAnsi="Times New Roman"/>
          <w:sz w:val="28"/>
          <w:szCs w:val="28"/>
        </w:rPr>
        <w:t>;</w:t>
      </w:r>
    </w:p>
    <w:p w:rsidR="00A740A9" w:rsidRPr="007E7645" w:rsidRDefault="00A740A9" w:rsidP="007161F3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 xml:space="preserve">Индивидуальные накопительные портфолио </w:t>
      </w:r>
      <w:r w:rsidR="00EE7717" w:rsidRPr="007E7645">
        <w:rPr>
          <w:rFonts w:ascii="Times New Roman" w:hAnsi="Times New Roman"/>
          <w:sz w:val="28"/>
          <w:szCs w:val="28"/>
        </w:rPr>
        <w:t>учащихся</w:t>
      </w:r>
      <w:r w:rsidRPr="007E7645">
        <w:rPr>
          <w:rFonts w:ascii="Times New Roman" w:hAnsi="Times New Roman"/>
          <w:sz w:val="28"/>
          <w:szCs w:val="28"/>
        </w:rPr>
        <w:t xml:space="preserve"> (производная форма);</w:t>
      </w:r>
    </w:p>
    <w:p w:rsidR="00A740A9" w:rsidRPr="007E7645" w:rsidRDefault="00A740A9" w:rsidP="007161F3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645">
        <w:rPr>
          <w:rFonts w:ascii="Times New Roman" w:hAnsi="Times New Roman"/>
          <w:sz w:val="28"/>
          <w:szCs w:val="28"/>
        </w:rPr>
        <w:t>Содержанием промежуточной аттестации являются  стандартизированные  контрольные работы: по математике, и русскому языку.</w:t>
      </w:r>
    </w:p>
    <w:p w:rsidR="00715B8E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проводится в соответстви</w:t>
      </w:r>
      <w:r w:rsidR="00203CFE">
        <w:rPr>
          <w:rFonts w:ascii="Times New Roman" w:hAnsi="Times New Roman" w:cs="Times New Roman"/>
          <w:sz w:val="28"/>
          <w:szCs w:val="28"/>
        </w:rPr>
        <w:t>е с действующим Положением МБОУ «Степановская СОШ»</w:t>
      </w:r>
      <w:r w:rsidRPr="007E7645">
        <w:rPr>
          <w:rFonts w:ascii="Times New Roman" w:hAnsi="Times New Roman" w:cs="Times New Roman"/>
          <w:sz w:val="28"/>
          <w:szCs w:val="28"/>
        </w:rPr>
        <w:t xml:space="preserve"> Верхнекетского  района Томской  области «О системе оценок,  проведении промежуточной аттестации учащихся и осуществления текущего контроля их успеваемости в МБОУ </w:t>
      </w:r>
      <w:r w:rsidR="00715B8E">
        <w:rPr>
          <w:rFonts w:ascii="Times New Roman" w:hAnsi="Times New Roman" w:cs="Times New Roman"/>
          <w:sz w:val="28"/>
          <w:szCs w:val="28"/>
        </w:rPr>
        <w:t>«Степановская СОШ»</w:t>
      </w:r>
      <w:r w:rsidR="00715B8E"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письменной форме, в виде  тестов или контрольных работ.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по направлениям развития личности (коррекционно-развивающее, 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 Внеурочная деятельность, формируется с учётом пожеланий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представителей), по решению  общешкольного родительского  собрания.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7E7645">
        <w:rPr>
          <w:rFonts w:ascii="Times New Roman" w:eastAsia="Arial Unicode MS" w:hAnsi="Times New Roman" w:cs="Times New Roman"/>
          <w:sz w:val="28"/>
          <w:szCs w:val="28"/>
        </w:rPr>
        <w:t xml:space="preserve"> и объем</w:t>
      </w:r>
      <w:r w:rsidRPr="007E764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внеучебной нагрузки на обучающегося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определяет МБОУ </w:t>
      </w:r>
      <w:r w:rsidR="00715B8E">
        <w:rPr>
          <w:rFonts w:ascii="Times New Roman" w:hAnsi="Times New Roman" w:cs="Times New Roman"/>
          <w:sz w:val="28"/>
          <w:szCs w:val="28"/>
        </w:rPr>
        <w:t>«Степановская СОШ»</w:t>
      </w:r>
      <w:r w:rsidRPr="007E7645">
        <w:rPr>
          <w:rFonts w:ascii="Times New Roman" w:hAnsi="Times New Roman" w:cs="Times New Roman"/>
          <w:sz w:val="28"/>
          <w:szCs w:val="28"/>
        </w:rPr>
        <w:t>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1-ый класс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Продолжительность учебного года 33 учебные недели. Согласно СанПиН 2.4.2.2821-10 (п.п. 10.6.10.10) обучение в 1-м классе осуществляется с соблюдением следующих дополнительных требований: использование «ступенчатого» режима обучения в первом полугодии (в сентябре, октябре – по 3 урока в день по 35 минут каждый, в ноябре-декабре по 4 урока по 35 минут каж</w:t>
      </w:r>
      <w:r w:rsidR="00715B8E">
        <w:rPr>
          <w:rFonts w:ascii="Times New Roman" w:hAnsi="Times New Roman" w:cs="Times New Roman"/>
          <w:sz w:val="28"/>
          <w:szCs w:val="28"/>
        </w:rPr>
        <w:t>дый, январь-май по 4 урока по 40</w:t>
      </w:r>
      <w:r w:rsidRPr="007E7645">
        <w:rPr>
          <w:rFonts w:ascii="Times New Roman" w:hAnsi="Times New Roman" w:cs="Times New Roman"/>
          <w:sz w:val="28"/>
          <w:szCs w:val="28"/>
        </w:rPr>
        <w:t xml:space="preserve"> минут каждый), таким образом, максимальная недельная нагрузка в 1 четверти составляет 15 часов, во второй четверти – 20 часов, в 3-4 четвертях – 21 час; объем максимальной нагрузки в течение дня для 1-х классов не превышает 4 урока и 1 день в неделю – 5 уроков с уроком физической культуры. Обучение проводится без бального оценивания знаний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и домашних заданий. Организуются дополнительные каникулы в середине третьей четверти.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34 учебные недели, продолжительность урока 45 минут.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Данный вариант учебного плана составлен с интересами и потребностями учащихся, способствует реализации требований к современному обучению и адаптации учащихся к  жизни, воспитанию физически и нравственно здоровой личности, способной к  реализации, самоуправлению, самопознанию.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Содержание и процедуры оценки личностных, метапредметных и предметных результатов определяется Стандартами ФГОС НОО, составом и содержанием планируемых результатов освоения адаптированной основной образовательной  программы  НОО обучающихся с ЗПР  МБОУ </w:t>
      </w:r>
      <w:r w:rsidR="00715B8E">
        <w:rPr>
          <w:rFonts w:ascii="Times New Roman" w:hAnsi="Times New Roman" w:cs="Times New Roman"/>
          <w:sz w:val="28"/>
          <w:szCs w:val="28"/>
        </w:rPr>
        <w:t>«Степановская СОШ»</w:t>
      </w:r>
      <w:r w:rsidR="00715B8E" w:rsidRPr="007E7645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 ФГОС НОО.</w:t>
      </w:r>
    </w:p>
    <w:p w:rsidR="00C9648D" w:rsidRPr="00F63254" w:rsidRDefault="00C9648D" w:rsidP="00C9648D">
      <w:pPr>
        <w:pStyle w:val="a6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>) обучающимися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C9648D" w:rsidRDefault="00C9648D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645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645">
        <w:rPr>
          <w:rFonts w:ascii="Times New Roman" w:eastAsia="Calibri" w:hAnsi="Times New Roman" w:cs="Times New Roman"/>
          <w:b/>
          <w:sz w:val="28"/>
          <w:szCs w:val="28"/>
        </w:rPr>
        <w:t>для 1-х - 4-х классов МБОУ  «</w:t>
      </w:r>
      <w:r w:rsidR="00715B8E">
        <w:rPr>
          <w:rFonts w:ascii="Times New Roman" w:hAnsi="Times New Roman" w:cs="Times New Roman"/>
          <w:b/>
          <w:sz w:val="28"/>
          <w:szCs w:val="28"/>
        </w:rPr>
        <w:t>Степановская</w:t>
      </w:r>
      <w:r w:rsidRPr="007E7645">
        <w:rPr>
          <w:rFonts w:ascii="Times New Roman" w:eastAsia="Calibri" w:hAnsi="Times New Roman" w:cs="Times New Roman"/>
          <w:b/>
          <w:sz w:val="28"/>
          <w:szCs w:val="28"/>
        </w:rPr>
        <w:t xml:space="preserve">   СОШ»,</w:t>
      </w:r>
    </w:p>
    <w:p w:rsidR="00A740A9" w:rsidRPr="00713000" w:rsidRDefault="00A740A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645">
        <w:rPr>
          <w:rFonts w:ascii="Times New Roman" w:eastAsia="Calibri" w:hAnsi="Times New Roman" w:cs="Times New Roman"/>
          <w:b/>
          <w:sz w:val="28"/>
          <w:szCs w:val="28"/>
        </w:rPr>
        <w:t xml:space="preserve">перешедших в  2016  учебном  году на ФГОС НОО с ограниченными возможностями здоровья </w:t>
      </w:r>
      <w:r w:rsidRPr="00713000">
        <w:rPr>
          <w:rFonts w:ascii="Times New Roman" w:eastAsia="Calibri" w:hAnsi="Times New Roman" w:cs="Times New Roman"/>
          <w:b/>
          <w:sz w:val="28"/>
          <w:szCs w:val="28"/>
        </w:rPr>
        <w:t xml:space="preserve">(вариант </w:t>
      </w:r>
      <w:r w:rsidR="00E12F4B" w:rsidRPr="00713000">
        <w:rPr>
          <w:rFonts w:ascii="Times New Roman" w:eastAsia="Calibri" w:hAnsi="Times New Roman" w:cs="Times New Roman"/>
          <w:b/>
          <w:sz w:val="28"/>
          <w:szCs w:val="28"/>
        </w:rPr>
        <w:t>7.2</w:t>
      </w:r>
      <w:r w:rsidRPr="0071300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"/>
        <w:gridCol w:w="2973"/>
        <w:gridCol w:w="779"/>
        <w:gridCol w:w="709"/>
        <w:gridCol w:w="850"/>
        <w:gridCol w:w="851"/>
        <w:gridCol w:w="790"/>
      </w:tblGrid>
      <w:tr w:rsidR="001D5A59" w:rsidRPr="001D5A59" w:rsidTr="0060761E">
        <w:trPr>
          <w:trHeight w:val="375"/>
          <w:jc w:val="center"/>
        </w:trPr>
        <w:tc>
          <w:tcPr>
            <w:tcW w:w="10088" w:type="dxa"/>
            <w:gridSpan w:val="8"/>
          </w:tcPr>
          <w:p w:rsidR="001D5A59" w:rsidRPr="001D5A59" w:rsidRDefault="001D5A59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МБОУ «</w:t>
            </w:r>
            <w:r w:rsidR="00715B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Степановская</w:t>
            </w: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СОШ»</w:t>
            </w:r>
          </w:p>
          <w:p w:rsidR="001D5A59" w:rsidRPr="001D5A59" w:rsidRDefault="00715B8E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2019-2020</w:t>
            </w:r>
            <w:r w:rsidR="001D5A59"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  <w:p w:rsidR="001D5A59" w:rsidRPr="001D5A59" w:rsidRDefault="001D5A59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(начальная школа 1-4  классы)</w:t>
            </w:r>
          </w:p>
          <w:p w:rsidR="001D5A59" w:rsidRPr="001D5A59" w:rsidRDefault="001D5A59" w:rsidP="001D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Учебный план (недельный с шестидневной учебной неделей)</w:t>
            </w:r>
          </w:p>
        </w:tc>
      </w:tr>
      <w:tr w:rsidR="001D5A59" w:rsidRPr="001D5A59" w:rsidTr="0060761E">
        <w:trPr>
          <w:trHeight w:val="375"/>
          <w:jc w:val="center"/>
        </w:trPr>
        <w:tc>
          <w:tcPr>
            <w:tcW w:w="3136" w:type="dxa"/>
            <w:gridSpan w:val="2"/>
            <w:vMerge w:val="restart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3" w:type="dxa"/>
            <w:vMerge w:val="restart"/>
            <w:vAlign w:val="center"/>
          </w:tcPr>
          <w:p w:rsidR="001D5A59" w:rsidRPr="001D5A59" w:rsidRDefault="0044224D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 w:bidi="en-US"/>
              </w:rPr>
              <w:pict>
                <v:line id="_x0000_s1032" style="position:absolute;flip:y;z-index:251664384;mso-position-horizontal-relative:text;mso-position-vertical-relative:text" from="-1.45pt,-.1pt" to="143.8pt,49.75pt"/>
              </w:pict>
            </w:r>
            <w:r w:rsidR="001D5A59"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классы</w:t>
            </w:r>
          </w:p>
        </w:tc>
        <w:tc>
          <w:tcPr>
            <w:tcW w:w="3979" w:type="dxa"/>
            <w:gridSpan w:val="5"/>
            <w:vAlign w:val="center"/>
          </w:tcPr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1D5A59" w:rsidRPr="001D5A59" w:rsidRDefault="001D5A59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в неделю</w:t>
            </w:r>
          </w:p>
        </w:tc>
      </w:tr>
      <w:tr w:rsidR="0088195E" w:rsidRPr="001D5A59" w:rsidTr="0088195E">
        <w:trPr>
          <w:trHeight w:val="332"/>
          <w:jc w:val="center"/>
        </w:trPr>
        <w:tc>
          <w:tcPr>
            <w:tcW w:w="3136" w:type="dxa"/>
            <w:gridSpan w:val="2"/>
            <w:vMerge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88195E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88195E">
              <w:rPr>
                <w:rFonts w:ascii="Times New Roman" w:eastAsia="Times New Roman" w:hAnsi="Times New Roman"/>
                <w:bCs/>
                <w:sz w:val="14"/>
                <w:szCs w:val="14"/>
              </w:rPr>
              <w:t>I</w:t>
            </w:r>
          </w:p>
          <w:p w:rsidR="0088195E" w:rsidRPr="0088195E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88195E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(ФГОС)</w:t>
            </w:r>
          </w:p>
        </w:tc>
        <w:tc>
          <w:tcPr>
            <w:tcW w:w="709" w:type="dxa"/>
            <w:vAlign w:val="bottom"/>
          </w:tcPr>
          <w:p w:rsidR="0088195E" w:rsidRPr="0088195E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88195E">
              <w:rPr>
                <w:rFonts w:ascii="Times New Roman" w:eastAsia="Times New Roman" w:hAnsi="Times New Roman"/>
                <w:bCs/>
                <w:sz w:val="14"/>
                <w:szCs w:val="14"/>
              </w:rPr>
              <w:t>I (ФГОС)</w:t>
            </w:r>
          </w:p>
        </w:tc>
        <w:tc>
          <w:tcPr>
            <w:tcW w:w="850" w:type="dxa"/>
            <w:vAlign w:val="bottom"/>
          </w:tcPr>
          <w:p w:rsidR="0088195E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88195E">
              <w:rPr>
                <w:rFonts w:ascii="Times New Roman" w:eastAsia="Times New Roman" w:hAnsi="Times New Roman"/>
                <w:bCs/>
                <w:sz w:val="14"/>
                <w:szCs w:val="14"/>
              </w:rPr>
              <w:t>II</w:t>
            </w:r>
          </w:p>
          <w:p w:rsidR="0088195E" w:rsidRPr="0088195E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88195E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(ФГОС)</w:t>
            </w:r>
          </w:p>
        </w:tc>
        <w:tc>
          <w:tcPr>
            <w:tcW w:w="851" w:type="dxa"/>
            <w:vAlign w:val="bottom"/>
          </w:tcPr>
          <w:p w:rsidR="0088195E" w:rsidRPr="0088195E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88195E">
              <w:rPr>
                <w:rFonts w:ascii="Times New Roman" w:eastAsia="Times New Roman" w:hAnsi="Times New Roman"/>
                <w:bCs/>
                <w:sz w:val="14"/>
                <w:szCs w:val="14"/>
              </w:rPr>
              <w:t>III (ФГОС)</w:t>
            </w:r>
          </w:p>
        </w:tc>
        <w:tc>
          <w:tcPr>
            <w:tcW w:w="790" w:type="dxa"/>
            <w:vAlign w:val="bottom"/>
          </w:tcPr>
          <w:p w:rsidR="0088195E" w:rsidRPr="0088195E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88195E">
              <w:rPr>
                <w:rFonts w:ascii="Times New Roman" w:eastAsia="Times New Roman" w:hAnsi="Times New Roman"/>
                <w:bCs/>
                <w:sz w:val="14"/>
                <w:szCs w:val="14"/>
              </w:rPr>
              <w:t>I V (ФГОС)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888" w:type="dxa"/>
            <w:gridSpan w:val="4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200" w:type="dxa"/>
            <w:gridSpan w:val="4"/>
          </w:tcPr>
          <w:p w:rsidR="0088195E" w:rsidRPr="001D5A59" w:rsidRDefault="0088195E" w:rsidP="00881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3136" w:type="dxa"/>
            <w:gridSpan w:val="2"/>
            <w:vMerge w:val="restart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3136" w:type="dxa"/>
            <w:gridSpan w:val="2"/>
            <w:vMerge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8195E" w:rsidRPr="001D5A59" w:rsidTr="0088195E">
        <w:trPr>
          <w:trHeight w:val="127"/>
          <w:jc w:val="center"/>
        </w:trPr>
        <w:tc>
          <w:tcPr>
            <w:tcW w:w="3136" w:type="dxa"/>
            <w:gridSpan w:val="2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195E" w:rsidRPr="001D5A59" w:rsidTr="0088195E">
        <w:trPr>
          <w:trHeight w:val="454"/>
          <w:jc w:val="center"/>
        </w:trPr>
        <w:tc>
          <w:tcPr>
            <w:tcW w:w="3136" w:type="dxa"/>
            <w:gridSpan w:val="2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8195E" w:rsidRPr="001D5A59" w:rsidTr="0088195E">
        <w:trPr>
          <w:trHeight w:val="340"/>
          <w:jc w:val="center"/>
        </w:trPr>
        <w:tc>
          <w:tcPr>
            <w:tcW w:w="3136" w:type="dxa"/>
            <w:gridSpan w:val="2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8195E" w:rsidRPr="001D5A59" w:rsidTr="0088195E">
        <w:trPr>
          <w:trHeight w:val="340"/>
          <w:jc w:val="center"/>
        </w:trPr>
        <w:tc>
          <w:tcPr>
            <w:tcW w:w="3136" w:type="dxa"/>
            <w:gridSpan w:val="2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3136" w:type="dxa"/>
            <w:gridSpan w:val="2"/>
            <w:vMerge w:val="restart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3136" w:type="dxa"/>
            <w:gridSpan w:val="2"/>
            <w:vMerge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3136" w:type="dxa"/>
            <w:gridSpan w:val="2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(труд)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3136" w:type="dxa"/>
            <w:gridSpan w:val="2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3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3129" w:type="dxa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79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8195E" w:rsidRPr="001D5A59" w:rsidRDefault="0088195E" w:rsidP="00391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:rsidR="0088195E" w:rsidRPr="001D5A59" w:rsidRDefault="0088195E" w:rsidP="001D5A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8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88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8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8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88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88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95E" w:rsidRPr="001D5A59" w:rsidTr="0088195E">
        <w:trPr>
          <w:trHeight w:val="284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8195E" w:rsidRPr="001D5A59" w:rsidTr="0088195E">
        <w:trPr>
          <w:trHeight w:val="499"/>
          <w:jc w:val="center"/>
        </w:trPr>
        <w:tc>
          <w:tcPr>
            <w:tcW w:w="6109" w:type="dxa"/>
            <w:gridSpan w:val="3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7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88195E" w:rsidRPr="00A81634" w:rsidRDefault="0088195E" w:rsidP="0039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5A59" w:rsidRDefault="001D5A59" w:rsidP="00716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0A9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План  внеурочной деятельности для детей с ЗПР  соответствует плану внеурочной деятельности, прописанному в ООП НОО МБОУ «</w:t>
      </w:r>
      <w:r w:rsidR="00715B8E">
        <w:rPr>
          <w:rFonts w:ascii="Times New Roman" w:hAnsi="Times New Roman" w:cs="Times New Roman"/>
          <w:sz w:val="28"/>
          <w:szCs w:val="28"/>
        </w:rPr>
        <w:t>Степановская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7645">
        <w:rPr>
          <w:rFonts w:ascii="Times New Roman" w:hAnsi="Times New Roman" w:cs="Times New Roman"/>
          <w:sz w:val="28"/>
          <w:szCs w:val="28"/>
        </w:rPr>
        <w:t>и дополнен в</w:t>
      </w:r>
      <w:r w:rsidRPr="007E7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ФГОС НОО обучающихся с ОВЗ  коррекционной  работой  во внеурочное время (</w:t>
      </w:r>
      <w:r w:rsidR="00C42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кол-во часов </w:t>
      </w:r>
      <w:r w:rsidRPr="007E76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7645">
        <w:rPr>
          <w:rFonts w:ascii="Times New Roman" w:hAnsi="Times New Roman" w:cs="Times New Roman"/>
          <w:sz w:val="28"/>
          <w:szCs w:val="28"/>
          <w:shd w:val="clear" w:color="auto" w:fill="FFFFFF"/>
        </w:rPr>
        <w:t>в неделю на одного обучающегося в зависимости от его  потребностей).</w:t>
      </w:r>
      <w:r w:rsidRPr="007E76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5EE9" w:rsidRDefault="00D05EE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E9" w:rsidRPr="00D05EE9" w:rsidRDefault="00D05EE9" w:rsidP="00D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календарный график работы </w:t>
      </w:r>
    </w:p>
    <w:p w:rsidR="00D05EE9" w:rsidRPr="00D05EE9" w:rsidRDefault="00D05EE9" w:rsidP="00D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D05EE9" w:rsidRPr="00D05EE9" w:rsidRDefault="00D05EE9" w:rsidP="00D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15B8E">
        <w:rPr>
          <w:rFonts w:ascii="Times New Roman" w:eastAsia="Times New Roman" w:hAnsi="Times New Roman" w:cs="Times New Roman"/>
          <w:b/>
          <w:sz w:val="24"/>
          <w:szCs w:val="24"/>
        </w:rPr>
        <w:t>Степановская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05EE9" w:rsidRPr="00D05EE9" w:rsidRDefault="00D05EE9" w:rsidP="00D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Верхнекетского района Томской области </w:t>
      </w:r>
    </w:p>
    <w:p w:rsidR="00D05EE9" w:rsidRPr="00D05EE9" w:rsidRDefault="00715B8E" w:rsidP="00D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 учебный год</w:t>
      </w:r>
    </w:p>
    <w:p w:rsidR="00D05EE9" w:rsidRPr="00D05EE9" w:rsidRDefault="00D05EE9" w:rsidP="00D05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Начало учебного года</w:t>
      </w:r>
      <w:r w:rsidR="00715B8E">
        <w:rPr>
          <w:rFonts w:ascii="Times New Roman" w:eastAsia="Times New Roman" w:hAnsi="Times New Roman" w:cs="Times New Roman"/>
          <w:sz w:val="24"/>
          <w:szCs w:val="24"/>
        </w:rPr>
        <w:t>:  01.09.2019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2. Окончание учебного года:  </w:t>
      </w:r>
      <w:r w:rsidR="00715B8E">
        <w:rPr>
          <w:rFonts w:ascii="Times New Roman" w:eastAsia="Times New Roman" w:hAnsi="Times New Roman" w:cs="Times New Roman"/>
          <w:sz w:val="24"/>
          <w:szCs w:val="24"/>
        </w:rPr>
        <w:t xml:space="preserve"> 26.05.2020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г.           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    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3. Начало учебных занятий, внеурочной  деятельности: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Учебные занятия: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- 1 - 11 классы 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8.30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группа кратковременного пребывания (с 3-часовым пребыванием)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10.00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3.2. Внеурочная деятельность: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- 1 – 4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14.00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- 5 – 11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16.00 часов.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4. Окончание учебных занятий, внеурочной  деятельности: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    4.1.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Учебные занятия: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- 1 – 4 классы 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13.15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- 5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 11 классы 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15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.05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группа кратковременного пребывания (с 3-часовым пребыванием)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13.00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4.2.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Внеурочная деятельность: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- 1 – 4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15.00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05EE9">
        <w:rPr>
          <w:rFonts w:ascii="Times New Roman" w:eastAsia="Times New Roman" w:hAnsi="Times New Roman" w:cs="Times New Roman"/>
          <w:bCs/>
          <w:sz w:val="24"/>
        </w:rPr>
        <w:t xml:space="preserve">           - 5 – 11 классы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20.00 часов.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5. Сменность занятий, организация  питания: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Сменность занятий: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- Одна смена.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EE9">
        <w:rPr>
          <w:rFonts w:ascii="Times New Roman" w:eastAsia="Times New Roman" w:hAnsi="Times New Roman" w:cs="Times New Roman"/>
          <w:b/>
          <w:bCs/>
          <w:sz w:val="24"/>
        </w:rPr>
        <w:t>Организация  питания: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          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– 2 перемены: 1 перемена: завтрак для 1 – 5 классов – 20 минут в 10.10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2 перемена: завтрак для 6 – 11 классов – 20 минут в 11.15 часов;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– Обед для 1 – 11 классов  в 13.15 часов.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6. Продолжительность учебного года: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– Группа кратковременного пребывания, 1 класс – 34 недели;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– 2 – 11 классы – 34 недели.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>7. Продолжительность рабочей недели: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</w:rPr>
        <w:t xml:space="preserve">     -</w:t>
      </w:r>
      <w:r w:rsidRPr="00D05EE9">
        <w:rPr>
          <w:rFonts w:ascii="Times New Roman" w:eastAsia="Times New Roman" w:hAnsi="Times New Roman" w:cs="Times New Roman"/>
          <w:bCs/>
          <w:sz w:val="24"/>
        </w:rPr>
        <w:t xml:space="preserve"> Группа кратковременного пребывания, 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>1  класс – 5 дней;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2 – 11 классы, дополнительное образование  –  6 дней.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8. Продолжительность уроков: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– В 1 классе – 35 минут в первом полугодии (в сентябре, октябре – по 3 урока в день каждый,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в ноябре, декабре – по 4 урока в день каждый);  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– 40 минут во втором полугодии (январь – май – по 4 урока в день каждый);</w:t>
      </w:r>
      <w:r w:rsidRPr="00D05EE9">
        <w:rPr>
          <w:rFonts w:ascii="Times New Roman" w:eastAsia="Times New Roman" w:hAnsi="Times New Roman" w:cs="Times New Roman"/>
          <w:sz w:val="24"/>
          <w:szCs w:val="24"/>
        </w:rPr>
        <w:br/>
        <w:t xml:space="preserve">     – Во 2 - 11 классах –  45 минут.</w:t>
      </w: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9. Продолжительность перемен: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D05EE9" w:rsidRPr="00D05EE9" w:rsidTr="00391CB7">
        <w:tc>
          <w:tcPr>
            <w:tcW w:w="3118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 (I полугодие);</w:t>
            </w:r>
          </w:p>
        </w:tc>
        <w:tc>
          <w:tcPr>
            <w:tcW w:w="3119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(II полугодие);  </w:t>
            </w: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2- 11-ые классы</w:t>
            </w:r>
          </w:p>
        </w:tc>
      </w:tr>
      <w:tr w:rsidR="00D05EE9" w:rsidRPr="00D05EE9" w:rsidTr="00391CB7">
        <w:tc>
          <w:tcPr>
            <w:tcW w:w="3118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– 20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 – 30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 – 30 минут</w:t>
            </w:r>
          </w:p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– 15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 – 25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 – 25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 – 15 минут</w:t>
            </w:r>
          </w:p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– 10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 – 20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 – 20 минут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 – 10 минут</w:t>
            </w:r>
          </w:p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 перемена – 10 минут</w:t>
            </w:r>
          </w:p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перемена – 10 минут</w:t>
            </w:r>
          </w:p>
        </w:tc>
      </w:tr>
    </w:tbl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sz w:val="24"/>
          <w:szCs w:val="24"/>
        </w:rPr>
        <w:t>10. Расписание звонков: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D05EE9" w:rsidRPr="00D05EE9" w:rsidTr="00391CB7">
        <w:tc>
          <w:tcPr>
            <w:tcW w:w="3118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 полугодие); 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(сентябрь, октябрь)</w:t>
            </w:r>
          </w:p>
        </w:tc>
        <w:tc>
          <w:tcPr>
            <w:tcW w:w="3119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(II полугодие);  </w:t>
            </w: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2- 11-ые классы</w:t>
            </w:r>
          </w:p>
        </w:tc>
      </w:tr>
      <w:tr w:rsidR="00D05EE9" w:rsidRPr="00D05EE9" w:rsidTr="00391CB7">
        <w:tc>
          <w:tcPr>
            <w:tcW w:w="3118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 урок     8.30 –   9.05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2 урок     9.25 – 10.00            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 урок  10.30 – 11.05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класс (I полугодие); 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(ноябрь, декабрь)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урок     8.30 –   9.05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2 урок    9.25 – 10.00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урок  10.30 – 11.05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урок  11.35 – 12.15</w:t>
            </w:r>
          </w:p>
          <w:p w:rsidR="00D05EE9" w:rsidRPr="00D05EE9" w:rsidRDefault="00D05EE9" w:rsidP="00D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Внеурочная деятельность</w:t>
            </w:r>
          </w:p>
        </w:tc>
        <w:tc>
          <w:tcPr>
            <w:tcW w:w="3119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урок    8.30 –   9.10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2 урок    9.25 – 10.05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3 урок  10.30 – 11.15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4 урок  11.35 – 12.20</w:t>
            </w: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урок    8.30 –   9.15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2 урок    9.25 – 10.10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3 урок  10.30 – 11.15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4 урок  11.35 – 12.20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5 урок  12.30 – 13.15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6 урок  13.25 – 14.10</w:t>
            </w:r>
          </w:p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урок  14.20 – 15.05</w:t>
            </w:r>
          </w:p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EE9">
        <w:rPr>
          <w:rFonts w:ascii="Times New Roman" w:eastAsia="Times New Roman" w:hAnsi="Times New Roman" w:cs="Times New Roman"/>
          <w:b/>
          <w:bCs/>
          <w:sz w:val="24"/>
          <w:szCs w:val="24"/>
        </w:rPr>
        <w:t>11. Количество классов-комплектов в каждой параллели: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56"/>
        <w:gridCol w:w="3260"/>
      </w:tblGrid>
      <w:tr w:rsidR="00D05EE9" w:rsidRPr="00D05EE9" w:rsidTr="00391CB7">
        <w:tc>
          <w:tcPr>
            <w:tcW w:w="3081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1-ые классы –  1         </w:t>
            </w:r>
          </w:p>
        </w:tc>
        <w:tc>
          <w:tcPr>
            <w:tcW w:w="3156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5-ые классы –  1         </w:t>
            </w: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71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9-ые классы   – </w:t>
            </w:r>
            <w:r w:rsidR="00715B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EE9" w:rsidRPr="00D05EE9" w:rsidTr="00391CB7">
        <w:tc>
          <w:tcPr>
            <w:tcW w:w="3081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2-ые классы –  1    </w:t>
            </w:r>
          </w:p>
        </w:tc>
        <w:tc>
          <w:tcPr>
            <w:tcW w:w="3156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6-ые классы –  1        </w:t>
            </w: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10-ые классы – 1</w:t>
            </w:r>
          </w:p>
        </w:tc>
      </w:tr>
      <w:tr w:rsidR="00D05EE9" w:rsidRPr="00D05EE9" w:rsidTr="00391CB7">
        <w:tc>
          <w:tcPr>
            <w:tcW w:w="3081" w:type="dxa"/>
            <w:shd w:val="clear" w:color="auto" w:fill="auto"/>
          </w:tcPr>
          <w:p w:rsidR="00D05EE9" w:rsidRPr="00D05EE9" w:rsidRDefault="00D05EE9" w:rsidP="0071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3-и классы   –  </w:t>
            </w:r>
            <w:r w:rsidR="00715B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3156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7-ые классы –  1        </w:t>
            </w: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11-ые классы – 1</w:t>
            </w:r>
          </w:p>
        </w:tc>
      </w:tr>
      <w:tr w:rsidR="00D05EE9" w:rsidRPr="00D05EE9" w:rsidTr="00391CB7">
        <w:tc>
          <w:tcPr>
            <w:tcW w:w="3081" w:type="dxa"/>
            <w:shd w:val="clear" w:color="auto" w:fill="auto"/>
          </w:tcPr>
          <w:p w:rsidR="00D05EE9" w:rsidRPr="00D05EE9" w:rsidRDefault="00D05EE9" w:rsidP="0071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4-ые классы –  </w:t>
            </w:r>
            <w:r w:rsidR="00715B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</w:rPr>
              <w:t>8-ые классы –  1</w:t>
            </w:r>
          </w:p>
        </w:tc>
        <w:tc>
          <w:tcPr>
            <w:tcW w:w="3260" w:type="dxa"/>
            <w:shd w:val="clear" w:color="auto" w:fill="auto"/>
          </w:tcPr>
          <w:p w:rsidR="00D05EE9" w:rsidRPr="00D05EE9" w:rsidRDefault="00D05EE9" w:rsidP="00D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EE9" w:rsidRPr="00D05EE9" w:rsidRDefault="00D05EE9" w:rsidP="00D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  Продолжительность учебных занятий по четвертям для 1 класса (5-ти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BE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учебных занятий по четвертям для 2 - 9 классов (6-ти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BE2E39" w:rsidRPr="00BE2E39" w:rsidRDefault="00BE2E39" w:rsidP="00BE2E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14.  </w:t>
      </w:r>
      <w:r w:rsidRPr="00BE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учебных занятий по полугодиям для 10 - 11 классов (6-ти дневная учебная неделя):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843"/>
        <w:gridCol w:w="3118"/>
      </w:tblGrid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BE2E39" w:rsidRPr="00BE2E39" w:rsidTr="00201FC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15. Проведение промежуточной аттестации:  </w:t>
      </w: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-</w:t>
      </w: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 2 – 11 классах </w:t>
      </w:r>
      <w:r w:rsidRPr="00BE2E39">
        <w:rPr>
          <w:rFonts w:ascii="Times New Roman" w:eastAsia="Times New Roman" w:hAnsi="Times New Roman" w:cs="Times New Roman"/>
          <w:sz w:val="24"/>
          <w:szCs w:val="24"/>
        </w:rPr>
        <w:t>–  I полугодие  –  11.12.2019 г. – 26.12.2019 г.</w:t>
      </w: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II полугодие  –  11.05.2020 г. – 23.05.2020 г. </w:t>
      </w: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16. Последний звонок для выпускников 9 и 11 классов </w:t>
      </w: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>– 25.05.2020  г.</w:t>
      </w: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17. Проведение государственной (итоговой) аттестации в 9, 11 классах:</w:t>
      </w:r>
    </w:p>
    <w:p w:rsidR="00BE2E39" w:rsidRPr="00BE2E39" w:rsidRDefault="00BE2E39" w:rsidP="00BE2E3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>Срок проведения государственной (итоговой) аттестации учащихся устанавливается Федеральной службой по надзору в сфере образования и науки в соответствии с планом-графиком региональной и федеральной информационной системы, обеспечивающей проведение государственной итоговой аттестации учащихся.</w:t>
      </w: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18. Проведение  выпускных  вечеров в 9 и 11  классах:</w:t>
      </w:r>
    </w:p>
    <w:p w:rsidR="00BE2E39" w:rsidRPr="00BE2E39" w:rsidRDefault="00BE2E39" w:rsidP="00BE2E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Даты проведения выпускных вечеров в 9 и 11 классах необходимо ориентироваться на график государственной итоговой аттестации.</w:t>
      </w:r>
    </w:p>
    <w:p w:rsidR="00BE2E39" w:rsidRPr="00BE2E39" w:rsidRDefault="00BE2E39" w:rsidP="00BE2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19. Каникулы для 1 класса (5-ти дневная учебная неделя):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985"/>
        <w:gridCol w:w="1843"/>
        <w:gridCol w:w="3118"/>
      </w:tblGrid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12 календарных дней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для 1 класса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календарных дней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11 календарных дней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99 календарных дней</w:t>
            </w:r>
          </w:p>
        </w:tc>
      </w:tr>
    </w:tbl>
    <w:p w:rsidR="00BE2E39" w:rsidRPr="00BE2E39" w:rsidRDefault="00BE2E39" w:rsidP="00BE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39" w:rsidRPr="00BE2E39" w:rsidRDefault="00BE2E39" w:rsidP="00BE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E2E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20. Каникулы для 2-11 классов (6-ти дневная учебная неделя):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1985"/>
        <w:gridCol w:w="1843"/>
        <w:gridCol w:w="3118"/>
      </w:tblGrid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календарных дней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12 календарных дней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11 календарных дней</w:t>
            </w:r>
          </w:p>
        </w:tc>
      </w:tr>
      <w:tr w:rsidR="00BE2E39" w:rsidRPr="00BE2E39" w:rsidTr="00201FC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9" w:rsidRPr="00BE2E39" w:rsidRDefault="00BE2E39" w:rsidP="00B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eastAsia="Times New Roman" w:hAnsi="Times New Roman" w:cs="Times New Roman"/>
                <w:sz w:val="24"/>
                <w:szCs w:val="24"/>
              </w:rPr>
              <w:t>98 календарных дней</w:t>
            </w:r>
          </w:p>
        </w:tc>
      </w:tr>
    </w:tbl>
    <w:p w:rsidR="00D05EE9" w:rsidRDefault="00D05EE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2.3.2. Система условий  реализации адаптированной основной образовательной программы начального общего образования обучающихся с задержкой психического развития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 целью сохранения единого образовательного пространства страны требования к условиям  получения  образования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ЗПР,  представляют  собой  систему требований  к  кадровым,  финансовым,  материально-техническим  и  иным  условиям реализации  адаптированной  основной  образовательной  программы  и  достижения планируемых результатов этой категорией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МБОУ «</w:t>
      </w:r>
      <w:r w:rsidR="00F93D0B">
        <w:rPr>
          <w:rFonts w:ascii="Times New Roman" w:hAnsi="Times New Roman" w:cs="Times New Roman"/>
          <w:sz w:val="28"/>
          <w:szCs w:val="28"/>
        </w:rPr>
        <w:t>Степановская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СОШ» сотрудничает с районной психолого-медико-педагогической комиссией.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штат МБОУ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F93D0B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СОШ», реализующей адаптированную образовательную программу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входят учителя начальных классо</w:t>
      </w:r>
      <w:r w:rsidR="002C5C55" w:rsidRPr="007E7645">
        <w:rPr>
          <w:rFonts w:ascii="Times New Roman" w:hAnsi="Times New Roman" w:cs="Times New Roman"/>
          <w:sz w:val="28"/>
          <w:szCs w:val="28"/>
        </w:rPr>
        <w:t>в, имеющие высшее образование (</w:t>
      </w:r>
      <w:r w:rsidRPr="007E7645">
        <w:rPr>
          <w:rFonts w:ascii="Times New Roman" w:hAnsi="Times New Roman" w:cs="Times New Roman"/>
          <w:sz w:val="28"/>
          <w:szCs w:val="28"/>
        </w:rPr>
        <w:t>3 учителя),  1 учитель имеет среднее специальное педагогическое образование, педагог-психолог – высшее педагогическое по специальности «Педагогика и психология», учитель-логопед – высшее педагогическое образован</w:t>
      </w:r>
      <w:r w:rsidR="002C5C55" w:rsidRPr="007E7645">
        <w:rPr>
          <w:rFonts w:ascii="Times New Roman" w:hAnsi="Times New Roman" w:cs="Times New Roman"/>
          <w:sz w:val="28"/>
          <w:szCs w:val="28"/>
        </w:rPr>
        <w:t>ие по специальности «Логопедия».</w:t>
      </w:r>
      <w:r w:rsidRPr="007E7645">
        <w:rPr>
          <w:rFonts w:ascii="Times New Roman" w:hAnsi="Times New Roman" w:cs="Times New Roman"/>
          <w:sz w:val="28"/>
          <w:szCs w:val="28"/>
        </w:rPr>
        <w:t xml:space="preserve"> Руководящие работники (администрация школы) имеют высшее профессиональное педагогическое  образование.</w:t>
      </w:r>
    </w:p>
    <w:p w:rsidR="00A740A9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педагога. </w:t>
      </w:r>
      <w:r w:rsidR="00FF0FC7">
        <w:rPr>
          <w:rFonts w:ascii="Times New Roman" w:hAnsi="Times New Roman" w:cs="Times New Roman"/>
          <w:sz w:val="28"/>
          <w:szCs w:val="28"/>
        </w:rPr>
        <w:t>Все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учителя прошли курсы повышения квалификации  по  обучению детей с  ОВЗ, в условиях общеобразовательной школы.</w:t>
      </w:r>
    </w:p>
    <w:p w:rsidR="004B5649" w:rsidRPr="007E7645" w:rsidRDefault="004B564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49">
        <w:rPr>
          <w:rFonts w:ascii="Times New Roman" w:hAnsi="Times New Roman" w:cs="Times New Roman"/>
          <w:sz w:val="28"/>
          <w:szCs w:val="28"/>
        </w:rPr>
        <w:t xml:space="preserve">Все программно-методическое обеспечение учителя адаптируют  под особые образовательные потребности обучающихся с ЗПР. </w:t>
      </w:r>
    </w:p>
    <w:p w:rsidR="00D31BA6" w:rsidRPr="007E7645" w:rsidRDefault="00D31BA6" w:rsidP="007161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A6" w:rsidRPr="007E7645" w:rsidRDefault="00D31BA6" w:rsidP="007161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A6" w:rsidRDefault="00D31BA6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7161F3">
      <w:pPr>
        <w:pStyle w:val="afa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C42CD3" w:rsidRDefault="00C42CD3" w:rsidP="00C4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  <w:sectPr w:rsidR="00C42CD3" w:rsidSect="007A25C9">
          <w:headerReference w:type="default" r:id="rId23"/>
          <w:footerReference w:type="even" r:id="rId24"/>
          <w:headerReference w:type="first" r:id="rId25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 НОО в соответствии с ФГОС НОО обучающихся с ОВЗ.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ЗПР, обеспечения дополнительного образования педагогическим работникам, обеспечения безопасных условий обучения и воспитания, охраны здоровья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нормативных затрат на оказание государственной услуги.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E12F4B">
        <w:rPr>
          <w:rFonts w:ascii="Times New Roman" w:hAnsi="Times New Roman" w:cs="Times New Roman"/>
          <w:sz w:val="28"/>
          <w:szCs w:val="28"/>
        </w:rPr>
        <w:t>7.2</w:t>
      </w:r>
      <w:r w:rsidRPr="007E7645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ЗПР получает образование находясь в среде сверстников, не имеющих ограничений по возможностям здоровья, и в те же сроки обучения. Обучающемуся с ЗПР предоставляется 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 следующее:</w:t>
      </w:r>
    </w:p>
    <w:p w:rsidR="00A740A9" w:rsidRPr="007E7645" w:rsidRDefault="00A740A9" w:rsidP="007161F3">
      <w:pPr>
        <w:numPr>
          <w:ilvl w:val="0"/>
          <w:numId w:val="42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обязательное включение в структуру АООП НОО обучающегося с ЗПР программы коррекционной работы, что требует качественно особого кадрового состава специалистов, реализующих АООП НОО;</w:t>
      </w:r>
    </w:p>
    <w:p w:rsidR="00A740A9" w:rsidRPr="007E7645" w:rsidRDefault="00A740A9" w:rsidP="007161F3">
      <w:pPr>
        <w:numPr>
          <w:ilvl w:val="0"/>
          <w:numId w:val="42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при необходимости предусматривается участие в образовательно-коррекционной работе  учебно-вспомогательного и прочего персонала (ассистента, медицинских работников, необходимых для сопровождения обучающегося с ЗПР);</w:t>
      </w:r>
    </w:p>
    <w:p w:rsidR="00A740A9" w:rsidRPr="007E7645" w:rsidRDefault="00A740A9" w:rsidP="007161F3">
      <w:pPr>
        <w:numPr>
          <w:ilvl w:val="0"/>
          <w:numId w:val="42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создание специальных материально-технических условий для реализации АООП НОО (специальные учебные пособия, специальное оборудование, специальные технические средства, специальные компьютерные программы и др.) в соответствии с ФГОС НОО обучающихся с ЗПР.</w:t>
      </w:r>
    </w:p>
    <w:p w:rsidR="00A740A9" w:rsidRPr="007E7645" w:rsidRDefault="00A740A9" w:rsidP="007161F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</w:t>
      </w:r>
    </w:p>
    <w:p w:rsidR="00963532" w:rsidRPr="007E7645" w:rsidRDefault="00A740A9" w:rsidP="007161F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Финансирование рассчитывается с учетом рекомендаций ПМПК, ИПР инвалида в соответствии с кадровыми и материально-техническими условиями реализации АООП НОО, требованиями к наполняемости классов в соответствии с СанПиН.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 ―  общие характеристики инфраструктуры общего и специального образования, включая параметры информационно образовательной среды. Материально-техническое обеспечение школьного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  должно отвечать не только общим, но и их особым</w:t>
      </w:r>
      <w:r w:rsidR="00F93D0B">
        <w:rPr>
          <w:rFonts w:ascii="Times New Roman" w:hAnsi="Times New Roman" w:cs="Times New Roman"/>
          <w:sz w:val="28"/>
          <w:szCs w:val="28"/>
        </w:rPr>
        <w:t xml:space="preserve"> </w:t>
      </w:r>
      <w:r w:rsidRPr="007E7645">
        <w:rPr>
          <w:rFonts w:ascii="Times New Roman" w:hAnsi="Times New Roman" w:cs="Times New Roman"/>
          <w:sz w:val="28"/>
          <w:szCs w:val="28"/>
        </w:rPr>
        <w:t xml:space="preserve">образовательным потребностям. 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Организации пространства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В МБОУ 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F93D0B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СОШ»  для осуществления образовательного  и коррекционно-развивающего процессов имеются  учебные кабинеты, кабинет для психолого-педагогического, логопедического и социального сопровождения детей с ЗПР. 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Организация временного режима обучения.</w:t>
      </w:r>
    </w:p>
    <w:p w:rsidR="00A740A9" w:rsidRPr="007E7645" w:rsidRDefault="00A740A9" w:rsidP="0071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Сроки  освоения  АООП  НОО  обучающимися  с  ЗПР  для  варианта  </w:t>
      </w:r>
      <w:r w:rsidR="00E12F4B">
        <w:rPr>
          <w:rFonts w:ascii="Times New Roman" w:hAnsi="Times New Roman" w:cs="Times New Roman"/>
          <w:sz w:val="28"/>
          <w:szCs w:val="28"/>
        </w:rPr>
        <w:t>7.2</w:t>
      </w:r>
      <w:r w:rsidRPr="007E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A9" w:rsidRPr="007E7645" w:rsidRDefault="00A740A9" w:rsidP="0071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составляют 4 года (1-4 классы). Устанавливается  следующая  продолжительность  учебного  года: </w:t>
      </w:r>
    </w:p>
    <w:p w:rsidR="00A740A9" w:rsidRPr="007E7645" w:rsidRDefault="00A740A9" w:rsidP="00716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1 классы – 33 учебных недели; 2 – 4 классы – 34 учебных недели.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Для  профилактики  переутомления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в  годовом  календарном  учебном  плане   предусмотрено   равномерное  распределение периодов учебного времени и каникул.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 учебной  недели  –  5  дней  (при  соблюдении  гигиенических  требований  к  максимальным  величинам  недельной образовательной  нагрузки  согласно  СанПиН  2.4.2.2821-10).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Продолжительность  учебного  дня  для  конкретного  ребенка  устанавливается  МБОУ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F93D0B">
        <w:rPr>
          <w:rFonts w:ascii="Times New Roman" w:hAnsi="Times New Roman" w:cs="Times New Roman"/>
          <w:sz w:val="28"/>
          <w:szCs w:val="28"/>
        </w:rPr>
        <w:t>тепановская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СОШ»  с учетом особых образовательных потребностей обучающегося,  его готовности к нахождению в среде сверстников без родителей. Распорядок  учебного  дня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устанавливается  с  учетом их повышенной  утомляемости  в  соответствии  с  требованиями  к  здоровьесбережению  (регулируется  объем  нагрузки  по  реализации  АООП  НОО,  время  на  самостоятельную учебную работу, время отдыха, удовлетворение потребностей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в двигательной активности).  Количество  часов,  отведенных  на  освоение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учащимися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учебного  плана,  состоящего  из  обязательной  части  и  части,  формируемой  участниками образовательного процесса, не должно в совокупности превышать величину  недельной  образовательной  нагрузки,  установленную  СанПиН  2.4.2.2821-10.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Число уроков в день:  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1 классов – не должно превышать 4 уроков и один день  в неделю – не более 5 уроков, за счет урока физической культуры;  для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2 – 4 классов – не более 5 уроков.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 учебных  занятий  не  превышает  40  минут.  При  определении  продолжительности  занятий  в  1  классах  используется  «ступенчатый» режим обучения: в первом полугодии (в сентябре, октябре − по  3 урока в день по 35 минут каждый, в ноябре-декабре − по 4 урока по 35 минут  каждый; январь-май − по 4 урока по 40 минут каждый).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Продолжительность  перемен  между  уроками  составляет  не  менее  10  минут, большой перемены (после 2-го или 3-го уроков) - 20 минут. Между началом коррекционных, внеклассных, факультативных занятий, кружков, секций и последним уроком рекомендуется  устраивать перерыв продолжительностью не менее 45 минут.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Общая численность класса, в котором обучаются дети  с  ЗПР,  осваивающие  вариант  </w:t>
      </w:r>
      <w:r w:rsidR="00E12F4B">
        <w:rPr>
          <w:rFonts w:ascii="Times New Roman" w:hAnsi="Times New Roman" w:cs="Times New Roman"/>
          <w:sz w:val="28"/>
          <w:szCs w:val="28"/>
        </w:rPr>
        <w:t>7.2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АООП  НОО,  не  должна  превышать  25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,  число 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 с  ЗПР  в  классе  не  должно  превышать  четырех, остальные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учащиеся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– не имеющие ограничений по здоровью.</w:t>
      </w:r>
    </w:p>
    <w:p w:rsidR="00A740A9" w:rsidRPr="007E7645" w:rsidRDefault="00A740A9" w:rsidP="0071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45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963532" w:rsidRPr="007E7645">
        <w:rPr>
          <w:rFonts w:ascii="Times New Roman" w:hAnsi="Times New Roman" w:cs="Times New Roman"/>
          <w:b/>
          <w:sz w:val="28"/>
          <w:szCs w:val="28"/>
        </w:rPr>
        <w:t>ие средства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>Технические средства обучения указаны в ООП НОО МБОУ «</w:t>
      </w:r>
      <w:r w:rsidR="00963532" w:rsidRPr="007E7645">
        <w:rPr>
          <w:rFonts w:ascii="Times New Roman" w:hAnsi="Times New Roman" w:cs="Times New Roman"/>
          <w:sz w:val="28"/>
          <w:szCs w:val="28"/>
        </w:rPr>
        <w:t>С</w:t>
      </w:r>
      <w:r w:rsidR="00F93D0B">
        <w:rPr>
          <w:rFonts w:ascii="Times New Roman" w:hAnsi="Times New Roman" w:cs="Times New Roman"/>
          <w:sz w:val="28"/>
          <w:szCs w:val="28"/>
        </w:rPr>
        <w:t xml:space="preserve">тепановская </w:t>
      </w:r>
      <w:r w:rsidRPr="007E7645">
        <w:rPr>
          <w:rFonts w:ascii="Times New Roman" w:hAnsi="Times New Roman" w:cs="Times New Roman"/>
          <w:sz w:val="28"/>
          <w:szCs w:val="28"/>
        </w:rPr>
        <w:t xml:space="preserve">СОШ» в соответствии с ФГОС НОО и дают возможность удовлетворить особые образовательные потребности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>.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</w:t>
      </w:r>
      <w:r w:rsidRPr="007E7645">
        <w:rPr>
          <w:rFonts w:ascii="Times New Roman" w:hAnsi="Times New Roman" w:cs="Times New Roman"/>
          <w:sz w:val="28"/>
          <w:szCs w:val="28"/>
        </w:rPr>
        <w:t xml:space="preserve">  включает необходимую нормативную правовую  базу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и характеристики предполагаемых информационных связей участников образовательного процесса.  </w:t>
      </w:r>
    </w:p>
    <w:p w:rsidR="00A740A9" w:rsidRPr="007E7645" w:rsidRDefault="00A740A9" w:rsidP="0071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45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 реализации адаптированной основной образовательной программы начального общего образования </w:t>
      </w:r>
      <w:r w:rsidR="00EE7717" w:rsidRPr="007E7645">
        <w:rPr>
          <w:rFonts w:ascii="Times New Roman" w:hAnsi="Times New Roman" w:cs="Times New Roman"/>
          <w:sz w:val="28"/>
          <w:szCs w:val="28"/>
        </w:rPr>
        <w:t>учащихся</w:t>
      </w:r>
      <w:r w:rsidRPr="007E7645">
        <w:rPr>
          <w:rFonts w:ascii="Times New Roman" w:hAnsi="Times New Roman" w:cs="Times New Roman"/>
          <w:sz w:val="28"/>
          <w:szCs w:val="28"/>
        </w:rPr>
        <w:t xml:space="preserve"> с ЗПР направлено на 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 </w:t>
      </w:r>
    </w:p>
    <w:tbl>
      <w:tblPr>
        <w:tblW w:w="104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4"/>
        <w:gridCol w:w="41"/>
        <w:gridCol w:w="4764"/>
      </w:tblGrid>
      <w:tr w:rsidR="00AF25C9" w:rsidRPr="007E7645" w:rsidTr="005F0B92">
        <w:trPr>
          <w:trHeight w:val="278"/>
          <w:jc w:val="center"/>
        </w:trPr>
        <w:tc>
          <w:tcPr>
            <w:tcW w:w="10459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Ресурсная база МБОУ «С</w:t>
            </w:r>
            <w:r w:rsidR="00F93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тепановская</w:t>
            </w:r>
            <w:r w:rsidRPr="007E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5C9" w:rsidRPr="007E7645" w:rsidTr="005F0B92">
        <w:trPr>
          <w:trHeight w:hRule="exact" w:val="803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(год постройки)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A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 введено в эксплуатацию в 19</w:t>
            </w:r>
            <w:r w:rsidR="00AF756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F25C9" w:rsidRPr="007E7645" w:rsidTr="005F0B92">
        <w:trPr>
          <w:trHeight w:hRule="exact" w:val="610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Стандартное образовательное учреждение</w:t>
            </w:r>
          </w:p>
        </w:tc>
      </w:tr>
      <w:tr w:rsidR="00AF25C9" w:rsidRPr="007E7645" w:rsidTr="005F0B92">
        <w:trPr>
          <w:trHeight w:hRule="exact" w:val="288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школы (кв.м.)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7560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  <w:r w:rsidR="00AF25C9"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, 7 кв.м</w:t>
            </w:r>
          </w:p>
        </w:tc>
      </w:tr>
      <w:tr w:rsidR="00AF25C9" w:rsidRPr="007E7645" w:rsidTr="005F0B92">
        <w:trPr>
          <w:trHeight w:hRule="exact" w:val="1123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оснащенность (персональных компьютеров, из них в локальных сетях и подключенных к Интернету)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7560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AF25C9"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компьютеров,  подключены в локальную сеть</w:t>
            </w:r>
          </w:p>
        </w:tc>
      </w:tr>
      <w:tr w:rsidR="00AF25C9" w:rsidRPr="007E7645" w:rsidTr="005F0B92">
        <w:trPr>
          <w:trHeight w:hRule="exact" w:val="1304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школы (тыс. томов)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фонд-553 экз.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фонд-2841 экз.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– 40 экз.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фонд-3434 экз.</w:t>
            </w:r>
          </w:p>
        </w:tc>
      </w:tr>
      <w:tr w:rsidR="00AF25C9" w:rsidRPr="007E7645" w:rsidTr="005F0B92">
        <w:trPr>
          <w:trHeight w:hRule="exact" w:val="979"/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 актовый залы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– 279,5 кв.м. 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 – 15,1 кв. м.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C9" w:rsidRPr="007E7645" w:rsidTr="005F0B92">
        <w:trPr>
          <w:trHeight w:hRule="exact" w:val="1133"/>
          <w:jc w:val="center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площадки 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школы расположены: 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7560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F25C9" w:rsidRPr="007E7645" w:rsidRDefault="00AF25C9" w:rsidP="00AF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75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лощадка</w:t>
            </w:r>
            <w:r w:rsidR="00AF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сдачи норм ГТО</w:t>
            </w:r>
          </w:p>
        </w:tc>
      </w:tr>
    </w:tbl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bCs/>
          <w:sz w:val="24"/>
        </w:rPr>
        <w:t>Материально</w:t>
      </w:r>
      <w:r w:rsidRPr="007E7645">
        <w:rPr>
          <w:rFonts w:ascii="Times New Roman" w:eastAsia="Times New Roman" w:hAnsi="Times New Roman" w:cs="Times New Roman"/>
          <w:b/>
          <w:bCs/>
          <w:sz w:val="24"/>
        </w:rPr>
        <w:sym w:font="Symbol" w:char="002D"/>
      </w:r>
      <w:r w:rsidRPr="007E7645">
        <w:rPr>
          <w:rFonts w:ascii="Times New Roman" w:eastAsia="Times New Roman" w:hAnsi="Times New Roman" w:cs="Times New Roman"/>
          <w:b/>
          <w:bCs/>
          <w:sz w:val="24"/>
        </w:rPr>
        <w:t>техническая база школы:</w:t>
      </w:r>
    </w:p>
    <w:p w:rsidR="00AF25C9" w:rsidRPr="007E7645" w:rsidRDefault="00AF25C9" w:rsidP="007161F3">
      <w:pPr>
        <w:numPr>
          <w:ilvl w:val="0"/>
          <w:numId w:val="43"/>
        </w:numPr>
        <w:tabs>
          <w:tab w:val="num" w:pos="8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645">
        <w:rPr>
          <w:rFonts w:ascii="Times New Roman" w:eastAsia="Symbol" w:hAnsi="Times New Roman" w:cs="Times New Roman"/>
          <w:b/>
          <w:bCs/>
          <w:sz w:val="24"/>
          <w:szCs w:val="24"/>
        </w:rPr>
        <w:t>   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6070"/>
      </w:tblGrid>
      <w:tr w:rsidR="00AF25C9" w:rsidRPr="007E7645" w:rsidTr="00AF25C9">
        <w:tc>
          <w:tcPr>
            <w:tcW w:w="10490" w:type="dxa"/>
            <w:gridSpan w:val="2"/>
          </w:tcPr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Условия осуществления образовательного процесса учреждения</w:t>
            </w:r>
          </w:p>
        </w:tc>
      </w:tr>
      <w:tr w:rsidR="00AF25C9" w:rsidRPr="007E7645" w:rsidTr="00AF25C9">
        <w:tc>
          <w:tcPr>
            <w:tcW w:w="4420" w:type="dxa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</w:tcPr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база, которых соответствует предметному профилю кабинета,  постоянно пополняется и обновляется.</w:t>
            </w:r>
          </w:p>
        </w:tc>
      </w:tr>
      <w:tr w:rsidR="00AF25C9" w:rsidRPr="007E7645" w:rsidTr="00AF25C9">
        <w:tc>
          <w:tcPr>
            <w:tcW w:w="4420" w:type="dxa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6070" w:type="dxa"/>
          </w:tcPr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4420" w:type="dxa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Тренажёрный зал</w:t>
            </w:r>
          </w:p>
        </w:tc>
        <w:tc>
          <w:tcPr>
            <w:tcW w:w="6070" w:type="dxa"/>
          </w:tcPr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4420" w:type="dxa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дошкольного образования</w:t>
            </w:r>
          </w:p>
        </w:tc>
        <w:tc>
          <w:tcPr>
            <w:tcW w:w="6070" w:type="dxa"/>
          </w:tcPr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10490" w:type="dxa"/>
            <w:gridSpan w:val="2"/>
          </w:tcPr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</w:rPr>
              <w:t>оснащение</w:t>
            </w:r>
          </w:p>
        </w:tc>
      </w:tr>
      <w:tr w:rsidR="00AF25C9" w:rsidRPr="007E7645" w:rsidTr="00AF25C9">
        <w:tc>
          <w:tcPr>
            <w:tcW w:w="4420" w:type="dxa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6070" w:type="dxa"/>
          </w:tcPr>
          <w:p w:rsidR="00AF25C9" w:rsidRPr="007E7645" w:rsidRDefault="005A71DB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  <w:r w:rsidR="00AF25C9"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штук </w:t>
            </w:r>
          </w:p>
          <w:p w:rsidR="00AF25C9" w:rsidRPr="007E7645" w:rsidRDefault="00AF25C9" w:rsidP="00AF7560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(из них 1</w:t>
            </w:r>
            <w:r w:rsidR="00AF7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компьютерном классе)</w:t>
            </w:r>
          </w:p>
        </w:tc>
      </w:tr>
      <w:tr w:rsidR="00AF25C9" w:rsidRPr="007E7645" w:rsidTr="00AF25C9">
        <w:trPr>
          <w:trHeight w:val="2219"/>
        </w:trPr>
        <w:tc>
          <w:tcPr>
            <w:tcW w:w="4420" w:type="dxa"/>
          </w:tcPr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Компьютерный класс</w:t>
            </w:r>
          </w:p>
          <w:p w:rsidR="00AF25C9" w:rsidRPr="007E7645" w:rsidRDefault="00AF25C9" w:rsidP="0071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</w:tcPr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 – 1</w:t>
            </w:r>
            <w:r w:rsidR="00AF7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шт.</w:t>
            </w:r>
          </w:p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Интерактивная доска -1 шт.</w:t>
            </w:r>
          </w:p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Мультимедийный проектор – 1шт.</w:t>
            </w:r>
          </w:p>
          <w:p w:rsidR="00AF25C9" w:rsidRPr="007E7645" w:rsidRDefault="00AF25C9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Маркерная доска – 1 шт.</w:t>
            </w:r>
          </w:p>
          <w:p w:rsidR="00AF25C9" w:rsidRPr="007E7645" w:rsidRDefault="00AF7560" w:rsidP="007161F3">
            <w:pPr>
              <w:numPr>
                <w:ilvl w:val="0"/>
                <w:numId w:val="43"/>
              </w:numPr>
              <w:tabs>
                <w:tab w:val="num" w:pos="8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– 1шт</w:t>
            </w:r>
          </w:p>
        </w:tc>
      </w:tr>
    </w:tbl>
    <w:p w:rsidR="00AF25C9" w:rsidRPr="007E7645" w:rsidRDefault="00AF25C9" w:rsidP="007161F3">
      <w:pPr>
        <w:numPr>
          <w:ilvl w:val="0"/>
          <w:numId w:val="43"/>
        </w:numPr>
        <w:tabs>
          <w:tab w:val="num" w:pos="8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обеспечении общеобразовательного учреждения</w:t>
      </w:r>
    </w:p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компьютерной техникой</w:t>
      </w:r>
    </w:p>
    <w:tbl>
      <w:tblPr>
        <w:tblStyle w:val="a9"/>
        <w:tblW w:w="95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61"/>
        <w:gridCol w:w="726"/>
        <w:gridCol w:w="433"/>
        <w:gridCol w:w="525"/>
        <w:gridCol w:w="957"/>
        <w:gridCol w:w="471"/>
        <w:gridCol w:w="1213"/>
        <w:gridCol w:w="1336"/>
      </w:tblGrid>
      <w:tr w:rsidR="00746607" w:rsidRPr="007E7645" w:rsidTr="00746607">
        <w:trPr>
          <w:trHeight w:val="2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 xml:space="preserve">Кабинет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>
            <w:r w:rsidRPr="007E7645">
              <w:t>компьютер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r w:rsidRPr="007E7645">
              <w:t>ноутбук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принтер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проектор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>
            <w:r w:rsidRPr="007E7645">
              <w:t>МФ</w:t>
            </w:r>
          </w:p>
          <w:p w:rsidR="00746607" w:rsidRPr="007E7645" w:rsidRDefault="00746607" w:rsidP="007161F3">
            <w:r w:rsidRPr="007E7645">
              <w:t>У</w:t>
            </w:r>
          </w:p>
          <w:p w:rsidR="00746607" w:rsidRPr="007E7645" w:rsidRDefault="00746607" w:rsidP="007161F3"/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Интерактивная доска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Интернет</w:t>
            </w:r>
          </w:p>
          <w:p w:rsidR="00746607" w:rsidRPr="007E7645" w:rsidRDefault="00746607" w:rsidP="007161F3">
            <w:r w:rsidRPr="007E7645">
              <w:t>Локальная сеть</w:t>
            </w:r>
          </w:p>
        </w:tc>
      </w:tr>
      <w:tr w:rsidR="00746607" w:rsidRPr="007E7645" w:rsidTr="00746607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07" w:rsidRPr="007E7645" w:rsidRDefault="00746607" w:rsidP="007161F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07" w:rsidRPr="007E7645" w:rsidRDefault="00746607" w:rsidP="007161F3"/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607" w:rsidRPr="007E7645" w:rsidRDefault="00746607" w:rsidP="007161F3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607" w:rsidRPr="007E7645" w:rsidRDefault="00746607" w:rsidP="007161F3"/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>
            <w:r w:rsidRPr="007E7645">
              <w:t>струйный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лазерный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07" w:rsidRPr="007E7645" w:rsidRDefault="00746607" w:rsidP="007161F3"/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607" w:rsidRPr="007E7645" w:rsidRDefault="00746607" w:rsidP="007161F3"/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07" w:rsidRPr="007E7645" w:rsidRDefault="00746607" w:rsidP="007161F3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07" w:rsidRPr="007E7645" w:rsidRDefault="00746607" w:rsidP="007161F3"/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Директор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Делопроизводитель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Зам. директора по УМР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Зам. директора по ВР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924F45" w:rsidRPr="007E7645" w:rsidTr="00746607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45" w:rsidRPr="007E7645" w:rsidRDefault="00924F45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45" w:rsidRPr="007E7645" w:rsidRDefault="00924F45" w:rsidP="00924F45">
            <w:r w:rsidRPr="007E7645">
              <w:t xml:space="preserve">Зам. директора по </w:t>
            </w:r>
            <w:r>
              <w:t>внеурочной деятельности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F45" w:rsidRPr="007E7645" w:rsidRDefault="00924F45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45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45" w:rsidRPr="007E7645" w:rsidRDefault="00924F45" w:rsidP="007161F3">
            <w: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45" w:rsidRPr="007E7645" w:rsidRDefault="00924F45" w:rsidP="007161F3"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45" w:rsidRPr="00AF7560" w:rsidRDefault="00924F45" w:rsidP="007161F3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F45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45" w:rsidRPr="007E7645" w:rsidRDefault="00924F45" w:rsidP="007161F3">
            <w: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F45" w:rsidRPr="007E7645" w:rsidRDefault="00924F45" w:rsidP="007161F3">
            <w:r>
              <w:t>+</w:t>
            </w:r>
          </w:p>
        </w:tc>
      </w:tr>
      <w:tr w:rsidR="00746607" w:rsidRPr="007E7645" w:rsidTr="00746607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№1</w:t>
            </w:r>
          </w:p>
          <w:p w:rsidR="00746607" w:rsidRPr="007E7645" w:rsidRDefault="00746607" w:rsidP="00AF7560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AF7560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№2</w:t>
            </w:r>
          </w:p>
          <w:p w:rsidR="00746607" w:rsidRPr="007E7645" w:rsidRDefault="00746607" w:rsidP="00AF7560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AF7560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Default="00746607" w:rsidP="007161F3">
            <w:r w:rsidRPr="007E7645">
              <w:t>Кабинет №3</w:t>
            </w:r>
          </w:p>
          <w:p w:rsidR="00746607" w:rsidRPr="007E7645" w:rsidRDefault="00746607" w:rsidP="007161F3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№4</w:t>
            </w:r>
          </w:p>
          <w:p w:rsidR="00746607" w:rsidRPr="007E7645" w:rsidRDefault="00746607" w:rsidP="007161F3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AF7560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№5</w:t>
            </w:r>
          </w:p>
          <w:p w:rsidR="00746607" w:rsidRPr="007E7645" w:rsidRDefault="00746607" w:rsidP="007161F3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AF7560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№6</w:t>
            </w:r>
          </w:p>
          <w:p w:rsidR="00746607" w:rsidRPr="007E7645" w:rsidRDefault="00746607" w:rsidP="00AF7560">
            <w:r w:rsidRPr="007E7645">
              <w:t>(</w:t>
            </w:r>
            <w:r>
              <w:rPr>
                <w:sz w:val="18"/>
              </w:rPr>
              <w:t>технология девочек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AF7560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№7</w:t>
            </w:r>
          </w:p>
          <w:p w:rsidR="00746607" w:rsidRPr="007E7645" w:rsidRDefault="00746607" w:rsidP="00746607">
            <w:r w:rsidRPr="007E7645">
              <w:t>(</w:t>
            </w:r>
            <w:r>
              <w:t>информатика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AF7560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№8</w:t>
            </w:r>
          </w:p>
          <w:p w:rsidR="00746607" w:rsidRPr="007E7645" w:rsidRDefault="00746607" w:rsidP="00746607">
            <w:r w:rsidRPr="007E7645">
              <w:t>(</w:t>
            </w:r>
            <w:r>
              <w:t>физика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AF7560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№9</w:t>
            </w:r>
          </w:p>
          <w:p w:rsidR="00746607" w:rsidRDefault="00746607" w:rsidP="00746607">
            <w:r w:rsidRPr="007E7645">
              <w:t>(</w:t>
            </w:r>
            <w:r>
              <w:t>английского языка</w:t>
            </w:r>
            <w:r w:rsidRPr="007E7645">
              <w:t xml:space="preserve">). </w:t>
            </w:r>
          </w:p>
          <w:p w:rsidR="00746607" w:rsidRPr="007E7645" w:rsidRDefault="00746607" w:rsidP="00746607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Кабинет №10</w:t>
            </w:r>
          </w:p>
          <w:p w:rsidR="00746607" w:rsidRPr="007E7645" w:rsidRDefault="00746607" w:rsidP="00746607">
            <w:r w:rsidRPr="007E7645">
              <w:t>(</w:t>
            </w:r>
            <w:r>
              <w:t>русского языка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924F45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746607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Default="00746607" w:rsidP="007161F3">
            <w:r w:rsidRPr="007E7645">
              <w:t>Кабинет №11</w:t>
            </w:r>
          </w:p>
          <w:p w:rsidR="00746607" w:rsidRPr="007E7645" w:rsidRDefault="00746607" w:rsidP="007161F3">
            <w:r>
              <w:t>(химия, биология)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924F45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924F45" w:rsidRDefault="00924F45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924F45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>
            <w:r w:rsidRPr="007E7645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746607">
            <w:r w:rsidRPr="007E7645">
              <w:t>Кабинет №1</w:t>
            </w:r>
            <w:r>
              <w:t>2</w:t>
            </w:r>
          </w:p>
          <w:p w:rsidR="005A71DB" w:rsidRPr="007E7645" w:rsidRDefault="005A71DB" w:rsidP="00746607">
            <w:r>
              <w:t>(математика)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r>
              <w:t>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924F45" w:rsidRDefault="005A71DB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746607">
            <w:r w:rsidRPr="007E7645">
              <w:t>Кабинет №1</w:t>
            </w:r>
            <w:r>
              <w:t>3</w:t>
            </w:r>
          </w:p>
          <w:p w:rsidR="005A71DB" w:rsidRPr="007E7645" w:rsidRDefault="005A71DB" w:rsidP="00746607">
            <w:r>
              <w:t>(технология мальчиков, ОБЖ)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924F45" w:rsidRDefault="005A71DB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Спортивный зал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pPr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746607">
            <w:r w:rsidRPr="007E7645">
              <w:t>Кабинет №1</w:t>
            </w:r>
            <w:r>
              <w:t>5</w:t>
            </w:r>
          </w:p>
          <w:p w:rsidR="005A71DB" w:rsidRPr="007E7645" w:rsidRDefault="005A71DB" w:rsidP="007161F3">
            <w:r w:rsidRPr="007E7645">
              <w:t>(</w:t>
            </w:r>
            <w:r>
              <w:t>начальные классы</w:t>
            </w:r>
            <w:r w:rsidRPr="007E7645"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746607">
            <w:r w:rsidRPr="007E7645">
              <w:t>Кабинет №1</w:t>
            </w:r>
            <w:r>
              <w:t>6</w:t>
            </w:r>
          </w:p>
          <w:p w:rsidR="005A71DB" w:rsidRPr="007E7645" w:rsidRDefault="005A71DB" w:rsidP="007161F3">
            <w:r>
              <w:t>(логопед)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Библиотека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924F45" w:rsidRDefault="005A71DB" w:rsidP="007161F3">
            <w: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Кабинет психолога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pPr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7161F3">
            <w:r>
              <w:t>Кабинет инженера - програмиста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Кабинет индивидуального обучения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5A71DB">
            <w:r>
              <w:t>Телестудия «Звонок»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Default="005A71DB" w:rsidP="007161F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7161F3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DB" w:rsidRPr="007E7645" w:rsidRDefault="005A71DB" w:rsidP="007161F3">
            <w:pPr>
              <w:numPr>
                <w:ilvl w:val="0"/>
                <w:numId w:val="44"/>
              </w:numPr>
              <w:contextualSpacing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5A71DB">
            <w:r>
              <w:t>Метод. Кабинет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Default="005A71DB" w:rsidP="007161F3"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1DB" w:rsidRDefault="005A71DB" w:rsidP="007161F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 w:rsidP="007161F3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5A71DB" w:rsidRPr="007E7645" w:rsidTr="00746607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1DB" w:rsidRPr="007E7645" w:rsidRDefault="005A71DB" w:rsidP="005A71DB">
            <w:pPr>
              <w:ind w:left="-108" w:firstLine="108"/>
            </w:pPr>
            <w:r>
              <w:t xml:space="preserve">       28.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 xml:space="preserve">Столовая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1DB" w:rsidRPr="007E7645" w:rsidRDefault="005A71DB" w:rsidP="007161F3"/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>
            <w:r>
              <w:t>1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71DB" w:rsidRPr="007E7645" w:rsidRDefault="005A71DB" w:rsidP="007161F3"/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1DB" w:rsidRPr="007E7645" w:rsidRDefault="005A71DB" w:rsidP="007161F3"/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1DB" w:rsidRDefault="005A71DB">
            <w:r w:rsidRPr="00610E7A">
              <w:t>+</w:t>
            </w:r>
          </w:p>
        </w:tc>
      </w:tr>
      <w:tr w:rsidR="00746607" w:rsidRPr="007E7645" w:rsidTr="00746607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07" w:rsidRPr="007E7645" w:rsidRDefault="00746607" w:rsidP="007161F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5A71DB" w:rsidP="007161F3">
            <w:pPr>
              <w:jc w:val="center"/>
            </w:pPr>
            <w:r>
              <w:t>48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607" w:rsidRPr="007E7645" w:rsidRDefault="00746607" w:rsidP="007161F3"/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07" w:rsidRPr="007E7645" w:rsidRDefault="00746607" w:rsidP="007161F3"/>
        </w:tc>
      </w:tr>
    </w:tbl>
    <w:p w:rsidR="00626274" w:rsidRDefault="00626274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7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Используемое оборудование для организации внеурочной деятельности</w:t>
      </w:r>
    </w:p>
    <w:p w:rsidR="00AF25C9" w:rsidRPr="007E7645" w:rsidRDefault="00AF25C9" w:rsidP="00716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E7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условиях внедрения ФГОС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4835"/>
        <w:gridCol w:w="1843"/>
        <w:gridCol w:w="1418"/>
      </w:tblGrid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Производитель, страна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настольных развивающих игр по русскому языку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состоит из 5 развивающих игр по русскому языку: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лото "Орфографический этюд" позволяет детям в игровой форме отрабатывать навыки подбора родственного слова для проверки орфограммы, наблюдать за сочетаемостью слов и смыслоразличительной ролью гласных. Входит 64 маленьких карточек со словами, в которых пропущены безударные гласные в корне слова, 16 больших карточек с проверочными словами;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лото "Падежи на виражах" позволяет отработать навыки определения падежа имени существительного, изучает падежные предлоги, вспомогательные слова. Входит 12 игровых полей, 80 карточек-заданий, фишки с кубиком;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лото "Спасти Безударную!" знакомит детей с правописанием безударных гласных в корне слова. Входит 48 карточек;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игра "Каждому слово-свое место" знакомит детей с новыми словами, развивает память и речь. В наборе: 16 больших карточек с буквами, 64 маленькие карточки со словарными словами, в которых пропущены буквы в корне слова;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лото "Орфографический фоторобот" позволяет в игровой форме изучать звонкие и глухие согласные. В лото входят большие раздаточных карточки – 16 шт. и 64 карточки со 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настольных развивающих игр по литературе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состоит из 5 развивающих игр литературе: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лото "Слоги, ребусы, загадки". Пособие знакомит детей с антонимами, ребусами, загадками. В лото входят 12 больших и 48 маленьких карточек с заданиями;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лото "Поговорки-цветочки, пословицы-ягодки". Пособие иллюстрирует смысловую нагрузку русских пословиц. Входит 28 больших и 28 маленьких карточек с иллюстрациями к пословицам;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"Словесный калейдоскоп" Пособие знакомит детей со словарными словами, антонимами, синонимами. В игру входит 144 карточки: 96 прилагательных, 48 существительных;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лото "Мудрые советы, мудреная наука" Пособие знакомит детей с лексическими значениями созвучных слов, включает в 24 больших карточек с иллюстрациями и 96 маленьких карточек;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Лото "О чем речь? (этнография)" познакомит детей с традиционными русскими обычаями, расскажет о том, как жили наши предки. В наборе 10 больших карточек с картинками, 80 маленьких карточек со словами, а также сборник с описанием сюжетных картин.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настольных развивающих игр по математике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настольных развивающих игр по математике содержит 2 игры: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игра "Математический планшет (Школа интересных наук)"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комплект входит поле с двадцатью пятью штырьками для рисования резиночками.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Математический планшет дает возможность ребенку освоить некоторые базовые концепции планиметрии: периметр, площадь, фигура и т.д.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 из полистирола. Размер планшета 15х15 см. В набор входит 10 резиночек и 13 пластмассовых геометрических фигурок.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игра "Дроби. Игра Никитина. 2-ой уровень сложности". В комплект входит три доски матрицы с кругами, разрезанными на большое кол-во частей. Всего 78 деталей. Изготовлен из оргалита.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Тико-Геометрия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Конструктор помогает ребенку в освоении понятий геометрии, объемов тел, пространственных фигур и их разверток, изометрических проекций тел на плоскость. Набор содержит 143 различных плоских многоугольников девяти цветов, методичку-инструкцию. Детали соединяются с помощью шарнирного соединения жестко и не рассыпаются при манипуляциях.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"Тайны микробиологии. Царство грибов"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изучения микробиологии. Позволяет учащимся самостоятельно выращивать биологические объекты, вырастить колонии микромицетов, узнать, как бороться с плесенью и как поставить её себе на службу, увидеть микромицеты во всех окружающих нас средах. Предназначен   для   экспериментов   в   условиях школы. Имеет методическое 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"Язык дельфинов"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изучения ультразвуковых волн. Набор позволяет провести  80 опытов со звуком, который невозможно услышить непосредственно и о сущестовании которого можно судить лишь по косвенным признакам, в т.ч.:  базовые эксперименты и понятия, ультразвуковые вибрации поверхности, волновые картины на поверхности бумаги, ультразвук и трение, нагревание ультразвуком, перемещение объектов, распространение ультразвука, адгезия, когезия и поверхностное натяжение, кавитация и ее действие, ультразвук создает поверхность, ультразвук и химия, ультразвук и животные.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состав набора входит:  ультразвуковой излучатель с блоком питания, пробирка стеклянная, штатив для пробирок, чашка Петри, ершик, палочка стеклянная и другие объекты, необходимые для проведения экспериментов по физике . Набор упакован в картонную коробку. Все предметы уложены в ложементе из пластика.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"Юный химик"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"Юный химик" позволяет провести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145 химических опытов по всем базовым разделам общей  химии по школьной программе. Набор снабжен книгой-руководством с описанием опытов. В состав набора входит: химические реактивы (29 веществ), лабораторная химическая посуда (из стекла, пластмассы, в наборе: пробирки - 7 шт., трубка стеклянная - 2 шт., трубка стеклянная изогнутая - 1 шт., палочка стеклянная - 2 шт., стаканчик стеклянный - объемом 50 мл, чашка для выпаривания, чашка Петри с крышкой, предметные стекла) и другие вспомогательные аксессуары, необходимые для проведения химических экспериментов (в том числе: индикаторная бумага универсальная, проволока нихромовая, графитовые стержни, пробка резиновая без дырки - 2 шт., пробка резиновая с дыркой, держатель для пробирок, ложечка для отбора реактивов, сухое горючее в таблетках, штатив для пробирок и др.). Набор упакован в плотную картонную коробку, обеспечивающую сохранность оборудования. Ко дну коробки прикреплена аннотация, содержащая полный перечень входимого в набор оборудования и список проводимых экспериментов.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"Юный химик Start"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"Юный химик Start" позволяет провести 65 простейших опытов по химии, которые охватывают многие теоретические и практические стороны этой науки.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состав набора входит: химические реактивы (13 штук), трубка стеклянная, трубка изогнутая, палочки стеклянные, пробирки 5 штук, проволока нихромовая,  пробки, держатель пробирок, ложка Фолькмана, пипетка, сухое горючее в таблетках, штатив для пробирок другие вспомогательные аксессуары, необходимые для проведения химических экспериментов. Набор снабжен книгой-руководством с описанием опытов. Набор упакован в плотную картонную коробку, обеспечивающую сохранность оборудования.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"Юный физик"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"Юный физик" позволяет провести 120 экспериментов из электростатики, основ электричества, магнетизма, электромагнетизма, электрохимии, оптики и техники. В состав набора  входит: универсальные зажимы (2 шт), лампочки на подставке (2 шт), зажимы «Крокодил» (2 шт.), геркон, медная проволока, медная и цинковая пластины (электроды), английские булавки, скрепки, силовая кнопка, батарейный блок, электролитические конденсаторы разной емкости, мотор с насадкой и шестерней, переменное сопротивление (резистор), диод, компас и другие предметы, необходимые для проведения экспериментов (всего 50 наименований оборудования).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плотную картонную коробку, обеспечивающую сохранность оборудования. Ко дну коробки прикреплена аннотация, содержащая полный перечень входимого в набор оборудования и список проводимых экспериментов.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 Набор сопровождается книгой - методическим руководством. В руководстве 210 цветных иллюстраций по экспериментам, способствующие школьникам в правильном проведении экспериментов.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"Свет и цвет"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«Свет и цвет» позволяет провести 100 красочных опытов, связанных с цветовым зрением и восприятием света. В состав набора входит: блок питания, красный светодиод, зеленый светодиод, синий светодиод, белый светодиод, лампочка, магнитные держатели (2 шт.), стеклянные палочки (2 шт.), кисточка, черная трубка и другие предметы, необходимые для экспериментов.  Набор упакован в картонную коробку. Все предметы уложены в ложементе из пластика.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"Механика Галилео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"Механика Галилео"  позволяет провести 60 экспериментов по разделам: движение по наклонной плоскости, системы отсчета и траектории, столкновение шаров, сила, движение в силовом поле, простые механизмы, равновесие, колебания, вращения и другие.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состав набора входит: стробоскоп, плотный картон для конструкций, пористый коврик, кнопки, катушка, стальные шары 3 шт. различного диаметра (малый, средний, большой), шарик для пинг-понга, мыльные пузыри, магниты кольцевые 2 шт., магнит полосовой и другие предметы, необходимые для экспериментов.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Плотный картон для конструкций позволяет собирать различные экспериментальные установки. Типографским способом на картоне вырублены следующие детали: опоры установки, рабочее поле, булавки картонные большие и малые, перекладина установки узкая и широкая 4 шт, желоб короткий и длинный, держатели для желоба 2 шт., развертка башни и др.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плотную картонную коробку, обеспечивающую сохранность оборудования. Ко дну коробки прикреплена аннотация, содержащая полный перечень входимого в набор оборудования и список проводимых экспериментов. Внутри коробки пластмассовый ложемент с ячейками под детали набора, обеспечивающий хранение деталий и оперативный доступ к ним при проведении экспериментов. 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"Мир Левенгука"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изучения мира микроорганизмов, строения растений, животных и грибов, а также о строении предметах из неживого мира - кирпиче, бумаге и даже пыли. Набор позволяет провести 77 экспериментов.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состав набора входит: микроскоп - 1 шт., предметные и покровные стекла, стекло под висячую каплю, чашка Петри - 1 шт., пипетка с грушей - 1 шт., пинцет - 1 шт, скальпель - 1 шт., препаровальная игла - 1 шт. и др. предметы, необходимые для биологических экспериментов. Также в набор входят образцы микропрепаратов: пробка, диатомовые водоросли, поперечный срез стебля подсолнечника, поперечный срез корня лотоса и другие (всего 12 штук).  Набор упакован в картонную коробку.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"Азбука парфюмерии"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"Азбука парфюмерии" позволяет проводить 40 опытов с душистыми веществами. С помощью набора можно изучать природу воздействия запаха на человека, научиться запоминать и грамотно различать запахи, создавать свои, уникальные, запахи. В состав набора входят эфирные масла (13 штук), синтетические душистые вещества (10 штук), флаконы и другая стеклянная лабораторная посуда, вспомогательные аксессуары. Набор упакован в картонную коробку.  Каждая деталь набора находится в своей ячейке пластмассового ложемента. Набор сопровождается книгой - методическим руководством.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"Звездный мир"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"Звездный мир" предназначен для изучения основ астрономии. Набор позволяет собрать модель Солнечной Системы, провести 80 астрономических опытов и наблюдений с использованием телескопа. В состав набора входит: телескоп, квадрант, набор макетов планет солнечной системы (масштаб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Меркурий, Венера, Земля, Марс, Юпитер, Сатурн вместе с диском с изображением колец, Уран, Нептун), набор макетов планет земной группы и Луны (масштаб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Меркурий, Венера, Земля, Луна, Марс) , объекты солнечной системы в масштабе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набор макетов Галилеевых спутников Юпитера, включая Ио, Европу, Ганимед и Каллисто. (масштаб 1:10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), набор разверток поверхностей небесных тел, подвижная карта (планшет) звездного неба, масштабная схема солнечной системы и другие предметы, необходимые для проведения экспериментов. Ко дну коробки прикреплена аннотация, содержащая полный перечень входимого в набор оборудования и список проводимых экспериментов. Набор упакован в картонную коробку. Набор сопровождается книгой - методическим руководством. Руководство подробно описывает выполнение опытов с использованием астрономических приборов и проведению астрономических наблюдений. В дополнение к книге-руководству книга, содержащая звездные карты для астромических наблюдений созвездий (полноцветная печать).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"Лазерное шоу"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"Лазерное шоу" позволяет проследить тысячелетнюю историю эволюции представлений человека о природе света, проводить исследования световых эффектов. С помощью набора можно провести 100 различных экспериментов. В набор входит: маломощный лазер, держатель лазера, линза, дифракционная решетка, рабочее поле, магнитные держатели (2 шт.), моторые (2 шт.), блок питания и другие вспомогательные элементы. Набор снабжен подробной книгой-руководством.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картонную коробку с ложементом из пластика.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"Микромир в 3D"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набор входит бинокулярный микроскоп, с помощью которого можно рассматривать любой прозрачный и непрозрачный предмет без предварительной подготовки: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насекомых, растения, монеты, денежные купюры, различные виды бумаг, пластиков, марки, драгоценности, мех, обычные камни или драгоценные, ткани, пищевые продукты, узоры папиллярных линий на пальцах и любые другие мелкие предметы, которые помещаются на предметный столик под окуляр.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Стереоскопический микроскоп имеет широкое поле обзора и верхнюю холодную светодиодную подсветку объекта. Набор комплектуется двумя образцами непрозрачных предметов. Набор упакован в картонную коробку, на которой полноцветно отпечатана информация о наборе. Бинокулярный микроскоп упакован в пенопластовый короб, обеспечивающий сохранность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5C9" w:rsidRPr="007E7645" w:rsidTr="00AF25C9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"Солнечный мотор"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"Солнечный мотор" позволяет сконструировать шесть подвижных моделей, работающих на солнечной батарее: солнечный вентилятор, одномоторный самолет, лодка с аэровинтом, вращающийся самолет (самолет-карусель), солнечная собачка (робот), гоночная машинка.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Основными элементами всех моделей является солнечная батарея и блок зубчатой передачи. </w:t>
            </w: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Набор упакован в коробку, на которой полноцветно отпечатана информация о наборе.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C9" w:rsidRPr="007E7645" w:rsidRDefault="00AF25C9" w:rsidP="007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379D" w:rsidRPr="007E7645" w:rsidRDefault="00AE379D" w:rsidP="007161F3">
      <w:pPr>
        <w:spacing w:after="0" w:line="240" w:lineRule="auto"/>
        <w:rPr>
          <w:rFonts w:ascii="Times New Roman" w:hAnsi="Times New Roman" w:cs="Times New Roman"/>
        </w:rPr>
      </w:pPr>
    </w:p>
    <w:sectPr w:rsidR="00AE379D" w:rsidRPr="007E7645" w:rsidSect="007A25C9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30" w:rsidRDefault="00286130" w:rsidP="00255732">
      <w:pPr>
        <w:spacing w:after="0" w:line="240" w:lineRule="auto"/>
      </w:pPr>
      <w:r>
        <w:separator/>
      </w:r>
    </w:p>
  </w:endnote>
  <w:endnote w:type="continuationSeparator" w:id="0">
    <w:p w:rsidR="00286130" w:rsidRDefault="00286130" w:rsidP="0025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A8" w:rsidRDefault="000901E6" w:rsidP="009A48E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C13A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C13A8" w:rsidRDefault="000C13A8" w:rsidP="009A48E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30" w:rsidRDefault="00286130" w:rsidP="00255732">
      <w:pPr>
        <w:spacing w:after="0" w:line="240" w:lineRule="auto"/>
      </w:pPr>
      <w:r>
        <w:separator/>
      </w:r>
    </w:p>
  </w:footnote>
  <w:footnote w:type="continuationSeparator" w:id="0">
    <w:p w:rsidR="00286130" w:rsidRDefault="00286130" w:rsidP="0025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A8" w:rsidRDefault="0044224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C13A8" w:rsidRPr="00FA68A7" w:rsidRDefault="000C13A8" w:rsidP="009A48E8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A8" w:rsidRDefault="000C13A8">
    <w:pPr>
      <w:pStyle w:val="ab"/>
      <w:jc w:val="center"/>
    </w:pPr>
  </w:p>
  <w:p w:rsidR="000C13A8" w:rsidRDefault="000C13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23"/>
    <w:multiLevelType w:val="singleLevel"/>
    <w:tmpl w:val="00000023"/>
    <w:name w:val="WW8Num3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D"/>
    <w:multiLevelType w:val="singleLevel"/>
    <w:tmpl w:val="0000002D"/>
    <w:name w:val="WW8Num50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37"/>
    <w:multiLevelType w:val="singleLevel"/>
    <w:tmpl w:val="00000037"/>
    <w:name w:val="WW8Num6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38"/>
    <w:multiLevelType w:val="singleLevel"/>
    <w:tmpl w:val="00000038"/>
    <w:name w:val="WW8Num6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40"/>
    <w:multiLevelType w:val="singleLevel"/>
    <w:tmpl w:val="00000040"/>
    <w:name w:val="WW8Num7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41"/>
    <w:multiLevelType w:val="singleLevel"/>
    <w:tmpl w:val="00000041"/>
    <w:name w:val="WW8Num7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42"/>
    <w:multiLevelType w:val="singleLevel"/>
    <w:tmpl w:val="00000042"/>
    <w:name w:val="WW8Num7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43"/>
    <w:multiLevelType w:val="singleLevel"/>
    <w:tmpl w:val="00000043"/>
    <w:name w:val="WW8Num7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44"/>
    <w:multiLevelType w:val="singleLevel"/>
    <w:tmpl w:val="00000044"/>
    <w:name w:val="WW8Num76"/>
    <w:lvl w:ilvl="0">
      <w:start w:val="65535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8"/>
    <w:multiLevelType w:val="singleLevel"/>
    <w:tmpl w:val="00000048"/>
    <w:name w:val="WW8Num80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4D"/>
    <w:multiLevelType w:val="singleLevel"/>
    <w:tmpl w:val="0000004D"/>
    <w:name w:val="WW8Num8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56"/>
    <w:multiLevelType w:val="singleLevel"/>
    <w:tmpl w:val="00000056"/>
    <w:name w:val="WW8Num9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57"/>
    <w:multiLevelType w:val="singleLevel"/>
    <w:tmpl w:val="00000057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10E26A6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5B6442"/>
    <w:multiLevelType w:val="hybridMultilevel"/>
    <w:tmpl w:val="40B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8544AF"/>
    <w:multiLevelType w:val="multilevel"/>
    <w:tmpl w:val="86E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996FC8"/>
    <w:multiLevelType w:val="multilevel"/>
    <w:tmpl w:val="45FADC36"/>
    <w:lvl w:ilvl="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2A7BB6"/>
    <w:multiLevelType w:val="hybridMultilevel"/>
    <w:tmpl w:val="EF32D90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AC558A"/>
    <w:multiLevelType w:val="hybridMultilevel"/>
    <w:tmpl w:val="B0DE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563D00"/>
    <w:multiLevelType w:val="multilevel"/>
    <w:tmpl w:val="B73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CB4D34"/>
    <w:multiLevelType w:val="hybridMultilevel"/>
    <w:tmpl w:val="1D32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BA1FD7"/>
    <w:multiLevelType w:val="hybridMultilevel"/>
    <w:tmpl w:val="52641C5A"/>
    <w:lvl w:ilvl="0" w:tplc="DC8449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FF751B"/>
    <w:multiLevelType w:val="hybridMultilevel"/>
    <w:tmpl w:val="C674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1B3605"/>
    <w:multiLevelType w:val="hybridMultilevel"/>
    <w:tmpl w:val="5DAC1B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5183125"/>
    <w:multiLevelType w:val="hybridMultilevel"/>
    <w:tmpl w:val="3DE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B4CE8"/>
    <w:multiLevelType w:val="multilevel"/>
    <w:tmpl w:val="45A8D1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36" w15:restartNumberingAfterBreak="0">
    <w:nsid w:val="2AB75C47"/>
    <w:multiLevelType w:val="hybridMultilevel"/>
    <w:tmpl w:val="AB4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382CB9"/>
    <w:multiLevelType w:val="hybridMultilevel"/>
    <w:tmpl w:val="C0E48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A577FC"/>
    <w:multiLevelType w:val="hybridMultilevel"/>
    <w:tmpl w:val="8AA67E74"/>
    <w:lvl w:ilvl="0" w:tplc="DC8449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EE766B"/>
    <w:multiLevelType w:val="hybridMultilevel"/>
    <w:tmpl w:val="1FDE0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55440A"/>
    <w:multiLevelType w:val="hybridMultilevel"/>
    <w:tmpl w:val="0604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A51C24"/>
    <w:multiLevelType w:val="multilevel"/>
    <w:tmpl w:val="8AD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29014D"/>
    <w:multiLevelType w:val="hybridMultilevel"/>
    <w:tmpl w:val="498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1B26782"/>
    <w:multiLevelType w:val="multilevel"/>
    <w:tmpl w:val="59A0A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46" w15:restartNumberingAfterBreak="0">
    <w:nsid w:val="53576F21"/>
    <w:multiLevelType w:val="multilevel"/>
    <w:tmpl w:val="D9262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57622353"/>
    <w:multiLevelType w:val="hybridMultilevel"/>
    <w:tmpl w:val="9F4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306EAF"/>
    <w:multiLevelType w:val="hybridMultilevel"/>
    <w:tmpl w:val="EB4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6C15"/>
    <w:multiLevelType w:val="multilevel"/>
    <w:tmpl w:val="DF6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D06BF8"/>
    <w:multiLevelType w:val="hybridMultilevel"/>
    <w:tmpl w:val="A1BE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5146AB"/>
    <w:multiLevelType w:val="hybridMultilevel"/>
    <w:tmpl w:val="DC8A3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97D1CD1"/>
    <w:multiLevelType w:val="hybridMultilevel"/>
    <w:tmpl w:val="7530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C8B5950"/>
    <w:multiLevelType w:val="hybridMultilevel"/>
    <w:tmpl w:val="4E1A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592E5C"/>
    <w:multiLevelType w:val="multilevel"/>
    <w:tmpl w:val="79B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BB4804"/>
    <w:multiLevelType w:val="hybridMultilevel"/>
    <w:tmpl w:val="168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594D53"/>
    <w:multiLevelType w:val="hybridMultilevel"/>
    <w:tmpl w:val="0D1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AA70EE"/>
    <w:multiLevelType w:val="hybridMultilevel"/>
    <w:tmpl w:val="75AA9278"/>
    <w:lvl w:ilvl="0" w:tplc="DC8449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1E7530"/>
    <w:multiLevelType w:val="hybridMultilevel"/>
    <w:tmpl w:val="313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290EC6"/>
    <w:multiLevelType w:val="hybridMultilevel"/>
    <w:tmpl w:val="6E147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58"/>
  </w:num>
  <w:num w:numId="3">
    <w:abstractNumId w:val="60"/>
  </w:num>
  <w:num w:numId="4">
    <w:abstractNumId w:val="56"/>
  </w:num>
  <w:num w:numId="5">
    <w:abstractNumId w:val="42"/>
  </w:num>
  <w:num w:numId="6">
    <w:abstractNumId w:val="29"/>
  </w:num>
  <w:num w:numId="7">
    <w:abstractNumId w:val="31"/>
  </w:num>
  <w:num w:numId="8">
    <w:abstractNumId w:val="51"/>
  </w:num>
  <w:num w:numId="9">
    <w:abstractNumId w:val="36"/>
  </w:num>
  <w:num w:numId="10">
    <w:abstractNumId w:val="54"/>
  </w:num>
  <w:num w:numId="11">
    <w:abstractNumId w:val="48"/>
  </w:num>
  <w:num w:numId="12">
    <w:abstractNumId w:val="27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8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  <w:num w:numId="30">
    <w:abstractNumId w:val="15"/>
  </w:num>
  <w:num w:numId="31">
    <w:abstractNumId w:val="16"/>
  </w:num>
  <w:num w:numId="32">
    <w:abstractNumId w:val="50"/>
  </w:num>
  <w:num w:numId="33">
    <w:abstractNumId w:val="23"/>
  </w:num>
  <w:num w:numId="34">
    <w:abstractNumId w:val="22"/>
  </w:num>
  <w:num w:numId="35">
    <w:abstractNumId w:val="20"/>
  </w:num>
  <w:num w:numId="36">
    <w:abstractNumId w:val="41"/>
  </w:num>
  <w:num w:numId="37">
    <w:abstractNumId w:val="57"/>
  </w:num>
  <w:num w:numId="38">
    <w:abstractNumId w:val="34"/>
  </w:num>
  <w:num w:numId="39">
    <w:abstractNumId w:val="38"/>
  </w:num>
  <w:num w:numId="40">
    <w:abstractNumId w:val="32"/>
  </w:num>
  <w:num w:numId="41">
    <w:abstractNumId w:val="61"/>
  </w:num>
  <w:num w:numId="42">
    <w:abstractNumId w:val="28"/>
  </w:num>
  <w:num w:numId="43">
    <w:abstractNumId w:val="25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</w:num>
  <w:num w:numId="46">
    <w:abstractNumId w:val="47"/>
  </w:num>
  <w:num w:numId="47">
    <w:abstractNumId w:val="52"/>
  </w:num>
  <w:num w:numId="48">
    <w:abstractNumId w:val="40"/>
  </w:num>
  <w:num w:numId="49">
    <w:abstractNumId w:val="44"/>
  </w:num>
  <w:num w:numId="50">
    <w:abstractNumId w:val="33"/>
  </w:num>
  <w:num w:numId="51">
    <w:abstractNumId w:val="26"/>
  </w:num>
  <w:num w:numId="52">
    <w:abstractNumId w:val="35"/>
  </w:num>
  <w:num w:numId="53">
    <w:abstractNumId w:val="45"/>
  </w:num>
  <w:num w:numId="54">
    <w:abstractNumId w:val="37"/>
  </w:num>
  <w:num w:numId="55">
    <w:abstractNumId w:val="21"/>
  </w:num>
  <w:num w:numId="56">
    <w:abstractNumId w:val="39"/>
  </w:num>
  <w:num w:numId="57">
    <w:abstractNumId w:val="30"/>
  </w:num>
  <w:num w:numId="58">
    <w:abstractNumId w:val="0"/>
  </w:num>
  <w:num w:numId="59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0A9"/>
    <w:rsid w:val="000063D4"/>
    <w:rsid w:val="000133A9"/>
    <w:rsid w:val="000901E6"/>
    <w:rsid w:val="000C13A8"/>
    <w:rsid w:val="00153291"/>
    <w:rsid w:val="001D5A59"/>
    <w:rsid w:val="00203CFE"/>
    <w:rsid w:val="00221187"/>
    <w:rsid w:val="002307F6"/>
    <w:rsid w:val="002546EB"/>
    <w:rsid w:val="00255732"/>
    <w:rsid w:val="00283F6E"/>
    <w:rsid w:val="00286130"/>
    <w:rsid w:val="00290A60"/>
    <w:rsid w:val="002C5C55"/>
    <w:rsid w:val="002F6B91"/>
    <w:rsid w:val="003515D7"/>
    <w:rsid w:val="003713B4"/>
    <w:rsid w:val="00391CB7"/>
    <w:rsid w:val="003B2EEB"/>
    <w:rsid w:val="003B72CB"/>
    <w:rsid w:val="004157E4"/>
    <w:rsid w:val="004209D8"/>
    <w:rsid w:val="0044224D"/>
    <w:rsid w:val="004624F1"/>
    <w:rsid w:val="004B5649"/>
    <w:rsid w:val="004D4C51"/>
    <w:rsid w:val="00500DD6"/>
    <w:rsid w:val="0052567C"/>
    <w:rsid w:val="005A71DB"/>
    <w:rsid w:val="005F0B92"/>
    <w:rsid w:val="006033EE"/>
    <w:rsid w:val="006075B6"/>
    <w:rsid w:val="0060761E"/>
    <w:rsid w:val="00622FFD"/>
    <w:rsid w:val="00626274"/>
    <w:rsid w:val="00685862"/>
    <w:rsid w:val="006B22D4"/>
    <w:rsid w:val="00713000"/>
    <w:rsid w:val="00715B8E"/>
    <w:rsid w:val="007161F3"/>
    <w:rsid w:val="00746607"/>
    <w:rsid w:val="00787784"/>
    <w:rsid w:val="007A25C9"/>
    <w:rsid w:val="007E7645"/>
    <w:rsid w:val="008108C4"/>
    <w:rsid w:val="0087374A"/>
    <w:rsid w:val="0087375E"/>
    <w:rsid w:val="0088195E"/>
    <w:rsid w:val="008C4953"/>
    <w:rsid w:val="00924F45"/>
    <w:rsid w:val="00960E91"/>
    <w:rsid w:val="00961A25"/>
    <w:rsid w:val="00963532"/>
    <w:rsid w:val="00994CB0"/>
    <w:rsid w:val="009A2137"/>
    <w:rsid w:val="009A48E8"/>
    <w:rsid w:val="009C5E0C"/>
    <w:rsid w:val="009E6E69"/>
    <w:rsid w:val="00A246EE"/>
    <w:rsid w:val="00A723B7"/>
    <w:rsid w:val="00A740A9"/>
    <w:rsid w:val="00A970A6"/>
    <w:rsid w:val="00A9742F"/>
    <w:rsid w:val="00AD02BA"/>
    <w:rsid w:val="00AE379D"/>
    <w:rsid w:val="00AE3AAA"/>
    <w:rsid w:val="00AF25C9"/>
    <w:rsid w:val="00AF7560"/>
    <w:rsid w:val="00BE2E39"/>
    <w:rsid w:val="00C42CD3"/>
    <w:rsid w:val="00C90AD4"/>
    <w:rsid w:val="00C9648D"/>
    <w:rsid w:val="00CB7EA0"/>
    <w:rsid w:val="00CD3ABE"/>
    <w:rsid w:val="00CD6001"/>
    <w:rsid w:val="00CD6E86"/>
    <w:rsid w:val="00CE23EA"/>
    <w:rsid w:val="00D05EE9"/>
    <w:rsid w:val="00D17610"/>
    <w:rsid w:val="00D24093"/>
    <w:rsid w:val="00D31BA6"/>
    <w:rsid w:val="00D40692"/>
    <w:rsid w:val="00DB5E46"/>
    <w:rsid w:val="00DC131B"/>
    <w:rsid w:val="00E12F4B"/>
    <w:rsid w:val="00E641A8"/>
    <w:rsid w:val="00E71AA1"/>
    <w:rsid w:val="00E71DE7"/>
    <w:rsid w:val="00EE7717"/>
    <w:rsid w:val="00F0439F"/>
    <w:rsid w:val="00F37761"/>
    <w:rsid w:val="00F91BFE"/>
    <w:rsid w:val="00F93D0B"/>
    <w:rsid w:val="00FC08DA"/>
    <w:rsid w:val="00FD4906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80D962A-5659-43E6-8A92-87780272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2"/>
  </w:style>
  <w:style w:type="paragraph" w:styleId="1">
    <w:name w:val="heading 1"/>
    <w:basedOn w:val="a"/>
    <w:next w:val="a"/>
    <w:link w:val="10"/>
    <w:qFormat/>
    <w:rsid w:val="00A740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2C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2C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0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42C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42C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42CD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0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A740A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a"/>
    <w:basedOn w:val="a"/>
    <w:rsid w:val="00A7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74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40A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A74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40A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74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740A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link w:val="a7"/>
    <w:rsid w:val="00A740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8">
    <w:name w:val="Буллит"/>
    <w:basedOn w:val="a6"/>
    <w:rsid w:val="00A740A9"/>
    <w:pPr>
      <w:ind w:firstLine="244"/>
    </w:pPr>
  </w:style>
  <w:style w:type="table" w:styleId="a9">
    <w:name w:val="Table Grid"/>
    <w:basedOn w:val="a1"/>
    <w:uiPriority w:val="59"/>
    <w:rsid w:val="00A7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 4"/>
    <w:basedOn w:val="a"/>
    <w:rsid w:val="00A740A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styleId="aa">
    <w:name w:val="Hyperlink"/>
    <w:rsid w:val="00A740A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7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740A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7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740A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740A9"/>
  </w:style>
  <w:style w:type="paragraph" w:styleId="af0">
    <w:name w:val="List Paragraph"/>
    <w:basedOn w:val="a"/>
    <w:uiPriority w:val="34"/>
    <w:qFormat/>
    <w:rsid w:val="00A740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A740A9"/>
  </w:style>
  <w:style w:type="paragraph" w:styleId="af1">
    <w:name w:val="Normal (Web)"/>
    <w:basedOn w:val="a"/>
    <w:link w:val="af2"/>
    <w:uiPriority w:val="99"/>
    <w:rsid w:val="00A7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A740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4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rsid w:val="00A740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740A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740A9"/>
  </w:style>
  <w:style w:type="character" w:styleId="af6">
    <w:name w:val="Strong"/>
    <w:qFormat/>
    <w:rsid w:val="00A740A9"/>
    <w:rPr>
      <w:b/>
      <w:bCs/>
    </w:rPr>
  </w:style>
  <w:style w:type="table" w:customStyle="1" w:styleId="12">
    <w:name w:val="Сетка таблицы1"/>
    <w:basedOn w:val="a1"/>
    <w:next w:val="a9"/>
    <w:uiPriority w:val="59"/>
    <w:rsid w:val="00A740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9"/>
    <w:uiPriority w:val="59"/>
    <w:rsid w:val="00A740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A740A9"/>
  </w:style>
  <w:style w:type="paragraph" w:styleId="af7">
    <w:name w:val="No Spacing"/>
    <w:link w:val="af8"/>
    <w:uiPriority w:val="1"/>
    <w:qFormat/>
    <w:rsid w:val="00A740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">
    <w:name w:val="таблица"/>
    <w:basedOn w:val="a"/>
    <w:next w:val="a"/>
    <w:qFormat/>
    <w:rsid w:val="00D176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ubtitle"/>
    <w:basedOn w:val="a"/>
    <w:link w:val="afb"/>
    <w:qFormat/>
    <w:rsid w:val="00D31BA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b">
    <w:name w:val="Подзаголовок Знак"/>
    <w:basedOn w:val="a0"/>
    <w:link w:val="afa"/>
    <w:rsid w:val="00D31BA6"/>
    <w:rPr>
      <w:rFonts w:ascii="Arial" w:eastAsia="Times New Roman" w:hAnsi="Arial" w:cs="Arial"/>
      <w:b/>
      <w:bCs/>
      <w:szCs w:val="24"/>
    </w:rPr>
  </w:style>
  <w:style w:type="paragraph" w:styleId="afc">
    <w:name w:val="Body Text Indent"/>
    <w:basedOn w:val="a"/>
    <w:link w:val="afd"/>
    <w:unhideWhenUsed/>
    <w:rsid w:val="00E641A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E641A8"/>
  </w:style>
  <w:style w:type="paragraph" w:styleId="31">
    <w:name w:val="Body Text 3"/>
    <w:basedOn w:val="a"/>
    <w:link w:val="32"/>
    <w:uiPriority w:val="99"/>
    <w:rsid w:val="00E641A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641A8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33">
    <w:name w:val="Абзац списка3"/>
    <w:basedOn w:val="a"/>
    <w:rsid w:val="00E641A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C42C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2CD3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42C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42CD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42CD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C42CD3"/>
  </w:style>
  <w:style w:type="paragraph" w:styleId="z-">
    <w:name w:val="HTML Bottom of Form"/>
    <w:basedOn w:val="a"/>
    <w:next w:val="a"/>
    <w:link w:val="z-0"/>
    <w:hidden/>
    <w:rsid w:val="00C42C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C42CD3"/>
    <w:rPr>
      <w:rFonts w:ascii="Arial" w:eastAsia="Times New Roman" w:hAnsi="Arial" w:cs="Arial"/>
      <w:vanish/>
      <w:sz w:val="16"/>
      <w:szCs w:val="16"/>
    </w:rPr>
  </w:style>
  <w:style w:type="paragraph" w:customStyle="1" w:styleId="13">
    <w:name w:val="Знак1"/>
    <w:basedOn w:val="a"/>
    <w:rsid w:val="00C42C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8">
    <w:name w:val="Без интервала Знак"/>
    <w:link w:val="af7"/>
    <w:uiPriority w:val="1"/>
    <w:rsid w:val="00C42CD3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C42C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CD3"/>
  </w:style>
  <w:style w:type="paragraph" w:styleId="afe">
    <w:name w:val="footnote text"/>
    <w:basedOn w:val="a"/>
    <w:link w:val="aff"/>
    <w:unhideWhenUsed/>
    <w:rsid w:val="00C42C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C42CD3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Title"/>
    <w:basedOn w:val="a"/>
    <w:link w:val="aff1"/>
    <w:qFormat/>
    <w:rsid w:val="00C42CD3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ff0"/>
    <w:rsid w:val="00C42CD3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4">
    <w:name w:val="Основной текст Знак1"/>
    <w:uiPriority w:val="99"/>
    <w:semiHidden/>
    <w:rsid w:val="00C42CD3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unhideWhenUsed/>
    <w:rsid w:val="00C42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C42CD3"/>
    <w:rPr>
      <w:rFonts w:ascii="Times New Roman" w:eastAsia="Times New Roman" w:hAnsi="Times New Roman" w:cs="Times New Roman"/>
      <w:sz w:val="28"/>
      <w:szCs w:val="20"/>
    </w:rPr>
  </w:style>
  <w:style w:type="paragraph" w:customStyle="1" w:styleId="2-">
    <w:name w:val="Заголовок 2 - стандартный"/>
    <w:basedOn w:val="a"/>
    <w:autoRedefine/>
    <w:rsid w:val="00C42CD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4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42CD3"/>
  </w:style>
  <w:style w:type="character" w:styleId="aff2">
    <w:name w:val="footnote reference"/>
    <w:basedOn w:val="a0"/>
    <w:semiHidden/>
    <w:unhideWhenUsed/>
    <w:rsid w:val="00C42CD3"/>
    <w:rPr>
      <w:vertAlign w:val="superscript"/>
    </w:rPr>
  </w:style>
  <w:style w:type="table" w:customStyle="1" w:styleId="111">
    <w:name w:val="Сетка таблицы11"/>
    <w:basedOn w:val="a1"/>
    <w:next w:val="a9"/>
    <w:rsid w:val="00C42C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9"/>
    <w:uiPriority w:val="59"/>
    <w:rsid w:val="00C4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бычный (веб) Знак"/>
    <w:basedOn w:val="a0"/>
    <w:link w:val="af1"/>
    <w:uiPriority w:val="99"/>
    <w:locked/>
    <w:rsid w:val="00C42CD3"/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2CD3"/>
  </w:style>
  <w:style w:type="paragraph" w:customStyle="1" w:styleId="c11">
    <w:name w:val="c11"/>
    <w:basedOn w:val="a"/>
    <w:rsid w:val="00C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2CD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3">
    <w:name w:val="Emphasis"/>
    <w:uiPriority w:val="20"/>
    <w:qFormat/>
    <w:rsid w:val="00C42CD3"/>
    <w:rPr>
      <w:rFonts w:cs="Times New Roman"/>
      <w:i/>
      <w:iCs/>
    </w:rPr>
  </w:style>
  <w:style w:type="paragraph" w:customStyle="1" w:styleId="15">
    <w:name w:val="Без интервала1"/>
    <w:rsid w:val="00C42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C42CD3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2CD3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/>
    </w:rPr>
  </w:style>
  <w:style w:type="character" w:customStyle="1" w:styleId="27">
    <w:name w:val="Основной текст (2)_"/>
    <w:basedOn w:val="a0"/>
    <w:link w:val="28"/>
    <w:rsid w:val="00C42C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42CD3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9">
    <w:name w:val="Основной текст (2) + Полужирный"/>
    <w:basedOn w:val="27"/>
    <w:rsid w:val="00C42CD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C42CD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42CD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4">
    <w:name w:val="Подпись к таблице"/>
    <w:basedOn w:val="a0"/>
    <w:rsid w:val="00C42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7"/>
    <w:rsid w:val="00C42CD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2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Знак"/>
    <w:link w:val="a6"/>
    <w:rsid w:val="00C9648D"/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ver-stepschool.ru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-saigschool.edu.tomsk.ru/wp-content/uploads/2018/10/ADAPTIROVANNAJa-OSNOVNAJa-OBShhEOBRAZOVATELNAJa-PROGRAMMA-NAChALNOGO-OBRAZOVANIJa-OBUChAJuShhIHSJa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mailto:&#1045;-mail:%20stepanovca@mail.ru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&#1045;-mail:%20stepanovca@mail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46</Pages>
  <Words>24632</Words>
  <Characters>140408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2klass</dc:creator>
  <cp:lastModifiedBy>Андрей</cp:lastModifiedBy>
  <cp:revision>9</cp:revision>
  <cp:lastPrinted>2019-08-20T10:02:00Z</cp:lastPrinted>
  <dcterms:created xsi:type="dcterms:W3CDTF">2019-08-20T08:09:00Z</dcterms:created>
  <dcterms:modified xsi:type="dcterms:W3CDTF">2019-08-20T10:53:00Z</dcterms:modified>
</cp:coreProperties>
</file>