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EE" w:rsidRDefault="00995B24" w:rsidP="001860D2">
      <w:pPr>
        <w:shd w:val="clear" w:color="auto" w:fill="FFFFFF"/>
        <w:spacing w:before="167" w:after="167"/>
        <w:rPr>
          <w:rFonts w:eastAsia="Times New Roman" w:cs="Times New Roman"/>
          <w:color w:val="333333"/>
          <w:lang w:val="ru-RU"/>
        </w:rPr>
      </w:pPr>
      <w:r w:rsidRPr="00157F96">
        <w:rPr>
          <w:noProof/>
        </w:rPr>
        <w:drawing>
          <wp:anchor distT="0" distB="0" distL="114300" distR="114300" simplePos="0" relativeHeight="251659264" behindDoc="1" locked="0" layoutInCell="1" allowOverlap="1" wp14:anchorId="54A5A210">
            <wp:simplePos x="0" y="0"/>
            <wp:positionH relativeFrom="column">
              <wp:posOffset>4250690</wp:posOffset>
            </wp:positionH>
            <wp:positionV relativeFrom="paragraph">
              <wp:posOffset>116205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EE" w:rsidRPr="00E856EE" w:rsidRDefault="00E856EE" w:rsidP="00E856EE">
      <w:pPr>
        <w:widowControl w:val="0"/>
        <w:spacing w:line="276" w:lineRule="auto"/>
        <w:jc w:val="right"/>
        <w:rPr>
          <w:rFonts w:eastAsia="Calibri" w:cs="Times New Roman"/>
          <w:b w:val="0"/>
          <w:bCs w:val="0"/>
          <w:color w:val="000000"/>
          <w:lang w:val="ru-RU"/>
        </w:rPr>
      </w:pPr>
    </w:p>
    <w:p w:rsidR="00E856EE" w:rsidRPr="00E856EE" w:rsidRDefault="00E856EE" w:rsidP="00E856EE">
      <w:pPr>
        <w:widowControl w:val="0"/>
        <w:spacing w:line="276" w:lineRule="auto"/>
        <w:jc w:val="right"/>
        <w:rPr>
          <w:rFonts w:eastAsia="Calibri" w:cs="Times New Roman"/>
          <w:b w:val="0"/>
          <w:bCs w:val="0"/>
          <w:color w:val="000000"/>
          <w:lang w:val="ru-RU"/>
        </w:rPr>
      </w:pPr>
      <w:r w:rsidRPr="00E856EE">
        <w:rPr>
          <w:rFonts w:eastAsia="Calibri" w:cs="Times New Roman"/>
          <w:b w:val="0"/>
          <w:bCs w:val="0"/>
          <w:color w:val="000000"/>
          <w:lang w:val="ru-RU"/>
        </w:rPr>
        <w:t>Утверждаю</w:t>
      </w:r>
    </w:p>
    <w:p w:rsidR="00E856EE" w:rsidRPr="00E856EE" w:rsidRDefault="00E856EE" w:rsidP="00E856EE">
      <w:pPr>
        <w:widowControl w:val="0"/>
        <w:spacing w:line="276" w:lineRule="auto"/>
        <w:jc w:val="right"/>
        <w:rPr>
          <w:rFonts w:eastAsia="Calibri" w:cs="Times New Roman"/>
          <w:b w:val="0"/>
          <w:bCs w:val="0"/>
          <w:color w:val="000000"/>
          <w:lang w:val="ru-RU"/>
        </w:rPr>
      </w:pPr>
    </w:p>
    <w:p w:rsidR="00E856EE" w:rsidRPr="00E856EE" w:rsidRDefault="00E856EE" w:rsidP="00E856EE">
      <w:pPr>
        <w:widowControl w:val="0"/>
        <w:spacing w:line="276" w:lineRule="auto"/>
        <w:jc w:val="right"/>
        <w:rPr>
          <w:rFonts w:eastAsia="Calibri" w:cs="Times New Roman"/>
          <w:b w:val="0"/>
          <w:bCs w:val="0"/>
          <w:color w:val="000000"/>
          <w:lang w:val="ru-RU"/>
        </w:rPr>
      </w:pPr>
      <w:r w:rsidRPr="00E856EE">
        <w:rPr>
          <w:rFonts w:eastAsia="Calibri" w:cs="Times New Roman"/>
          <w:b w:val="0"/>
          <w:bCs w:val="0"/>
          <w:color w:val="000000"/>
          <w:lang w:val="ru-RU"/>
        </w:rPr>
        <w:t xml:space="preserve">Директор школы </w:t>
      </w:r>
    </w:p>
    <w:p w:rsidR="00E856EE" w:rsidRPr="00E856EE" w:rsidRDefault="00E856EE" w:rsidP="00E856EE">
      <w:pPr>
        <w:widowControl w:val="0"/>
        <w:spacing w:line="276" w:lineRule="auto"/>
        <w:jc w:val="right"/>
        <w:rPr>
          <w:rFonts w:eastAsia="Calibri" w:cs="Times New Roman"/>
          <w:b w:val="0"/>
          <w:bCs w:val="0"/>
          <w:color w:val="000000"/>
          <w:lang w:val="ru-RU"/>
        </w:rPr>
      </w:pPr>
      <w:bookmarkStart w:id="0" w:name="_GoBack"/>
      <w:bookmarkEnd w:id="0"/>
      <w:r w:rsidRPr="00E856EE">
        <w:rPr>
          <w:rFonts w:eastAsia="Calibri" w:cs="Times New Roman"/>
          <w:b w:val="0"/>
          <w:bCs w:val="0"/>
          <w:color w:val="000000"/>
          <w:lang w:val="ru-RU"/>
        </w:rPr>
        <w:t xml:space="preserve">__________ </w:t>
      </w:r>
      <w:proofErr w:type="spellStart"/>
      <w:r w:rsidRPr="00E856EE">
        <w:rPr>
          <w:rFonts w:eastAsia="Calibri" w:cs="Times New Roman"/>
          <w:b w:val="0"/>
          <w:bCs w:val="0"/>
          <w:color w:val="000000"/>
          <w:lang w:val="ru-RU"/>
        </w:rPr>
        <w:t>А.А.Андреев</w:t>
      </w:r>
      <w:proofErr w:type="spellEnd"/>
    </w:p>
    <w:p w:rsidR="00E856EE" w:rsidRPr="00E856EE" w:rsidRDefault="00E856EE" w:rsidP="00E856EE">
      <w:pPr>
        <w:widowControl w:val="0"/>
        <w:spacing w:line="276" w:lineRule="auto"/>
        <w:jc w:val="right"/>
        <w:rPr>
          <w:rFonts w:eastAsia="Calibri" w:cs="Times New Roman"/>
          <w:b w:val="0"/>
          <w:bCs w:val="0"/>
          <w:color w:val="000000"/>
          <w:lang w:val="ru-RU"/>
        </w:rPr>
      </w:pPr>
      <w:r w:rsidRPr="00E856EE">
        <w:rPr>
          <w:rFonts w:eastAsia="Calibri" w:cs="Times New Roman"/>
          <w:b w:val="0"/>
          <w:bCs w:val="0"/>
          <w:color w:val="000000"/>
          <w:lang w:val="ru-RU"/>
        </w:rPr>
        <w:t>Приказ № 131/1 от 15.09.2018г.</w:t>
      </w:r>
    </w:p>
    <w:p w:rsidR="00E856EE" w:rsidRDefault="00E856EE" w:rsidP="00E856EE">
      <w:pPr>
        <w:shd w:val="clear" w:color="auto" w:fill="FFFFFF"/>
        <w:spacing w:before="167" w:after="167"/>
        <w:jc w:val="both"/>
        <w:rPr>
          <w:rFonts w:eastAsia="Times New Roman" w:cs="Times New Roman"/>
          <w:color w:val="333333"/>
          <w:lang w:val="ru-RU"/>
        </w:rPr>
      </w:pP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ПЛАН РАБОТЫ МО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 xml:space="preserve">УЧИТЕЛЕЙ </w:t>
      </w:r>
      <w:r w:rsidR="000B5FDD">
        <w:rPr>
          <w:rFonts w:eastAsia="Times New Roman" w:cs="Times New Roman"/>
          <w:color w:val="333333"/>
          <w:lang w:val="ru-RU"/>
        </w:rPr>
        <w:t xml:space="preserve"> ГУМАНИТАРНОГО ЦИКЛА</w:t>
      </w:r>
    </w:p>
    <w:p w:rsidR="001860D2" w:rsidRPr="00326FC6" w:rsidRDefault="00E856EE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>
        <w:rPr>
          <w:rFonts w:eastAsia="Times New Roman" w:cs="Times New Roman"/>
          <w:color w:val="333333"/>
          <w:lang w:val="ru-RU"/>
        </w:rPr>
        <w:t>на</w:t>
      </w:r>
      <w:r w:rsidR="001860D2" w:rsidRPr="00326FC6">
        <w:rPr>
          <w:rFonts w:eastAsia="Times New Roman" w:cs="Times New Roman"/>
          <w:color w:val="333333"/>
          <w:lang w:val="ru-RU"/>
        </w:rPr>
        <w:t xml:space="preserve"> 201</w:t>
      </w:r>
      <w:r w:rsidR="00383AD0">
        <w:rPr>
          <w:rFonts w:eastAsia="Times New Roman" w:cs="Times New Roman"/>
          <w:color w:val="333333"/>
          <w:lang w:val="ru-RU"/>
        </w:rPr>
        <w:t>8</w:t>
      </w:r>
      <w:r w:rsidR="001860D2" w:rsidRPr="00326FC6">
        <w:rPr>
          <w:rFonts w:eastAsia="Times New Roman" w:cs="Times New Roman"/>
          <w:color w:val="333333"/>
          <w:lang w:val="ru-RU"/>
        </w:rPr>
        <w:t>-201</w:t>
      </w:r>
      <w:r w:rsidR="00383AD0">
        <w:rPr>
          <w:rFonts w:eastAsia="Times New Roman" w:cs="Times New Roman"/>
          <w:color w:val="333333"/>
          <w:lang w:val="ru-RU"/>
        </w:rPr>
        <w:t>9</w:t>
      </w:r>
      <w:r w:rsidR="001860D2" w:rsidRPr="00326FC6">
        <w:rPr>
          <w:rFonts w:eastAsia="Times New Roman" w:cs="Times New Roman"/>
          <w:color w:val="333333"/>
          <w:lang w:val="ru-RU"/>
        </w:rPr>
        <w:t xml:space="preserve"> учебный год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383AD0" w:rsidRPr="00383AD0" w:rsidRDefault="001860D2" w:rsidP="00383A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83A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 МО</w:t>
      </w:r>
      <w:r w:rsidRPr="00326FC6">
        <w:rPr>
          <w:rFonts w:eastAsia="Times New Roman" w:cs="Times New Roman"/>
          <w:i/>
          <w:iCs/>
          <w:color w:val="333333"/>
        </w:rPr>
        <w:t>: </w:t>
      </w:r>
      <w:r w:rsidR="00383AD0" w:rsidRPr="00383AD0">
        <w:rPr>
          <w:rFonts w:ascii="Times New Roman" w:hAnsi="Times New Roman" w:cs="Times New Roman"/>
          <w:b/>
          <w:i/>
          <w:sz w:val="24"/>
          <w:szCs w:val="24"/>
        </w:rPr>
        <w:t>Формирование базовых профессиональных умений и компетенций преподавателя предметов гуманитарного цикла как условие реализации ФГОС ООО.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ЦЕЛЬ: </w:t>
      </w:r>
      <w:r w:rsidRPr="00326FC6">
        <w:rPr>
          <w:rFonts w:eastAsia="Times New Roman" w:cs="Times New Roman"/>
          <w:i/>
          <w:iCs/>
          <w:color w:val="333333"/>
          <w:lang w:val="ru-RU"/>
        </w:rPr>
        <w:t xml:space="preserve">Повышение уровня профессиональной компетентности учителей </w:t>
      </w:r>
      <w:r w:rsidR="00326FC6">
        <w:rPr>
          <w:rFonts w:eastAsia="Times New Roman" w:cs="Times New Roman"/>
          <w:i/>
          <w:iCs/>
          <w:color w:val="333333"/>
          <w:lang w:val="ru-RU"/>
        </w:rPr>
        <w:t xml:space="preserve">гуманитарного цикла </w:t>
      </w:r>
      <w:r w:rsidRPr="00326FC6">
        <w:rPr>
          <w:rFonts w:eastAsia="Times New Roman" w:cs="Times New Roman"/>
          <w:i/>
          <w:iCs/>
          <w:color w:val="333333"/>
          <w:lang w:val="ru-RU"/>
        </w:rPr>
        <w:t xml:space="preserve"> в условиях обновления содержания образования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Задачи: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>Совершенствование педагогической компетенции учителей по теме: "Педагогические технологии, соответствующие инновационному обучению по внедрению ФГОС ООО" через самообразование, участие в работе творческих мастерских, использование современных информационных технологий .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>Развитие системы проектирования в предметном и метапредметном пространстве школы через урочную и внеурочную деятельность.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подготовки и введения ФГОС".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ОСНОВНЫЕ НАПРАВЛЕНИЯ В РАБОТЕ РУКОВОДИТЕЛЯ МО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НА 201</w:t>
      </w:r>
      <w:r w:rsidR="00383AD0">
        <w:rPr>
          <w:rFonts w:eastAsia="Times New Roman" w:cs="Times New Roman"/>
          <w:color w:val="333333"/>
          <w:lang w:val="ru-RU"/>
        </w:rPr>
        <w:t>8</w:t>
      </w:r>
      <w:r w:rsidRPr="00326FC6">
        <w:rPr>
          <w:rFonts w:eastAsia="Times New Roman" w:cs="Times New Roman"/>
          <w:color w:val="333333"/>
          <w:lang w:val="ru-RU"/>
        </w:rPr>
        <w:t xml:space="preserve"> – 201</w:t>
      </w:r>
      <w:r w:rsidR="00383AD0">
        <w:rPr>
          <w:rFonts w:eastAsia="Times New Roman" w:cs="Times New Roman"/>
          <w:color w:val="333333"/>
          <w:lang w:val="ru-RU"/>
        </w:rPr>
        <w:t>9</w:t>
      </w:r>
      <w:r w:rsidRPr="00326FC6">
        <w:rPr>
          <w:rFonts w:eastAsia="Times New Roman" w:cs="Times New Roman"/>
          <w:color w:val="333333"/>
          <w:lang w:val="ru-RU"/>
        </w:rPr>
        <w:t xml:space="preserve"> УЧЕБНЫЙ ГОД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1.. Проведение заседаний методического объединения согласно плану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 xml:space="preserve">2. Организация </w:t>
      </w:r>
      <w:proofErr w:type="spellStart"/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взаимопосещения</w:t>
      </w:r>
      <w:proofErr w:type="spellEnd"/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 xml:space="preserve"> уроков педагогами методического об</w:t>
      </w:r>
      <w:r w:rsidR="005B360B">
        <w:rPr>
          <w:rFonts w:eastAsia="Times New Roman" w:cs="Times New Roman"/>
          <w:b w:val="0"/>
          <w:bCs w:val="0"/>
          <w:color w:val="333333"/>
          <w:lang w:val="ru-RU"/>
        </w:rPr>
        <w:t>ъединения в целях обмена опытом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3. Составление административных контрольны</w:t>
      </w:r>
      <w:r w:rsidR="005B360B">
        <w:rPr>
          <w:rFonts w:eastAsia="Times New Roman" w:cs="Times New Roman"/>
          <w:b w:val="0"/>
          <w:bCs w:val="0"/>
          <w:color w:val="333333"/>
          <w:lang w:val="ru-RU"/>
        </w:rPr>
        <w:t>х работ и анализ их результатов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4. Работа по сплочению коллектива МО, поддержание комфортног</w:t>
      </w:r>
      <w:r w:rsidR="005B360B">
        <w:rPr>
          <w:rFonts w:eastAsia="Times New Roman" w:cs="Times New Roman"/>
          <w:b w:val="0"/>
          <w:bCs w:val="0"/>
          <w:color w:val="333333"/>
          <w:lang w:val="ru-RU"/>
        </w:rPr>
        <w:t>о психологического микроклимата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5. Подбор новинок методической и научной литературы, обсуждение их на заседаниях методического объединения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6. Поддержание связей со школьной и сельской библиотеками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lastRenderedPageBreak/>
        <w:t>7. Согласование деятельности методического объединения с работой других объединений педагогов школы</w:t>
      </w:r>
    </w:p>
    <w:p w:rsidR="001860D2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8. Совместная работа с администрацией</w:t>
      </w:r>
      <w:r w:rsidR="005B360B">
        <w:rPr>
          <w:rFonts w:eastAsia="Times New Roman" w:cs="Times New Roman"/>
          <w:b w:val="0"/>
          <w:bCs w:val="0"/>
          <w:color w:val="333333"/>
          <w:lang w:val="ru-RU"/>
        </w:rPr>
        <w:t xml:space="preserve"> школы</w:t>
      </w:r>
    </w:p>
    <w:p w:rsidR="00383AD0" w:rsidRPr="00383AD0" w:rsidRDefault="00383AD0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>
        <w:rPr>
          <w:rFonts w:eastAsia="Times New Roman" w:cs="Times New Roman"/>
          <w:b w:val="0"/>
          <w:bCs w:val="0"/>
          <w:color w:val="333333"/>
          <w:lang w:val="ru-RU"/>
        </w:rPr>
        <w:t xml:space="preserve">9. </w:t>
      </w:r>
      <w:r w:rsidRPr="00383AD0">
        <w:rPr>
          <w:b w:val="0"/>
          <w:lang w:val="ru-RU"/>
        </w:rPr>
        <w:t>Создание условий для представления опыта педагогов</w:t>
      </w:r>
      <w:r>
        <w:rPr>
          <w:b w:val="0"/>
          <w:lang w:val="ru-RU"/>
        </w:rPr>
        <w:t xml:space="preserve"> на </w:t>
      </w:r>
      <w:r w:rsidRPr="00383AD0">
        <w:rPr>
          <w:b w:val="0"/>
          <w:lang w:val="ru-RU"/>
        </w:rPr>
        <w:t xml:space="preserve"> </w:t>
      </w:r>
      <w:r>
        <w:rPr>
          <w:b w:val="0"/>
          <w:lang w:val="ru-RU"/>
        </w:rPr>
        <w:t>муниципальном и областном уровне.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 </w:t>
      </w:r>
    </w:p>
    <w:p w:rsidR="00326FC6" w:rsidRDefault="00326FC6" w:rsidP="001860D2">
      <w:pPr>
        <w:shd w:val="clear" w:color="auto" w:fill="FFFFFF"/>
        <w:spacing w:before="167" w:after="167"/>
        <w:rPr>
          <w:rFonts w:eastAsia="Times New Roman" w:cs="Times New Roman"/>
          <w:color w:val="333333"/>
          <w:lang w:val="ru-RU"/>
        </w:rPr>
      </w:pPr>
    </w:p>
    <w:p w:rsidR="00326FC6" w:rsidRDefault="00326FC6" w:rsidP="001860D2">
      <w:pPr>
        <w:shd w:val="clear" w:color="auto" w:fill="FFFFFF"/>
        <w:spacing w:before="167" w:after="167"/>
        <w:rPr>
          <w:rFonts w:eastAsia="Times New Roman" w:cs="Times New Roman"/>
          <w:color w:val="333333"/>
          <w:lang w:val="ru-RU"/>
        </w:rPr>
      </w:pP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353"/>
        <w:gridCol w:w="2386"/>
      </w:tblGrid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Сроки реализации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Обсуждение программ в 5-11 классах, разработка поурочного календарно-тематического планирования ( 5-11 классы)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Согласование рабочих программ, факультативных занятий, элективных курсов</w:t>
            </w:r>
          </w:p>
          <w:p w:rsidR="001860D2" w:rsidRPr="000B5FDD" w:rsidRDefault="001860D2" w:rsidP="00383AD0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Анализ результатов ГИА за 201</w:t>
            </w:r>
            <w:r w:rsidR="00383AD0" w:rsidRPr="000B5FDD">
              <w:rPr>
                <w:rFonts w:eastAsia="Times New Roman" w:cs="Times New Roman"/>
                <w:b w:val="0"/>
                <w:bCs w:val="0"/>
                <w:lang w:val="ru-RU"/>
              </w:rPr>
              <w:t>8</w:t>
            </w: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 -201</w:t>
            </w:r>
            <w:r w:rsidR="00383AD0" w:rsidRPr="000B5FDD">
              <w:rPr>
                <w:rFonts w:eastAsia="Times New Roman" w:cs="Times New Roman"/>
                <w:b w:val="0"/>
                <w:bCs w:val="0"/>
                <w:lang w:val="ru-RU"/>
              </w:rPr>
              <w:t>9</w:t>
            </w: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 учебный год </w:t>
            </w:r>
          </w:p>
          <w:p w:rsidR="00383AD0" w:rsidRPr="000B5FDD" w:rsidRDefault="00383AD0" w:rsidP="00383AD0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>Знакомство с новыми документами по сдаче ЕГЭ, ОГЭ и ГВЭ в 2018-2019 учебном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сентябрь</w:t>
            </w:r>
          </w:p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</w:tc>
      </w:tr>
      <w:tr w:rsidR="001860D2" w:rsidRPr="00326FC6" w:rsidTr="00326FC6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Подготовка участников школьного этапа Всероссийской олимпиады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октябрь </w:t>
            </w:r>
          </w:p>
        </w:tc>
      </w:tr>
      <w:tr w:rsidR="001860D2" w:rsidRPr="00326FC6" w:rsidTr="00326FC6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Работа над накоплением и сохранением дидактического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 течение года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Апробация и разработка диагностики результатов обучения с использованием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 течение года</w:t>
            </w:r>
          </w:p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Обсуждение на МО новинок методической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 течение года </w:t>
            </w:r>
          </w:p>
        </w:tc>
      </w:tr>
      <w:tr w:rsidR="001860D2" w:rsidRPr="00995B24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326FC6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  </w:t>
            </w:r>
            <w:r w:rsidR="001860D2" w:rsidRPr="000B5FDD">
              <w:rPr>
                <w:rFonts w:eastAsia="Times New Roman" w:cs="Times New Roman"/>
                <w:b w:val="0"/>
                <w:bCs w:val="0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Организация ряда мероприятий с учителями и обсуждение их реализации на заседании методического объединения: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 Нестандартные технологии, стимулирующие активность учащихся на уроках, раскрывающие творческий потенциал личности ребёнка;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  <w:r w:rsidR="00383AD0" w:rsidRPr="000B5FDD">
              <w:rPr>
                <w:rFonts w:cs="Times New Roman"/>
                <w:b w:val="0"/>
                <w:lang w:val="ru-RU"/>
              </w:rPr>
              <w:t>Выявление и сопровождение творческой одарённости детей в уроке и во внеурочном пространстве в условиях реализации ФГОС ООО</w:t>
            </w: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 Обучающие и развивающие возможности дидактического материала;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 Практическая направленность урока;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 Совершенствование структуры современного урока, поиск путей и средств достижения оптимального усвоения знаний;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 Коррекция деятельности учителей с учётом разноуровневой дифференциации;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 Воспитание нравственности на уроках гуманитарного цикла;</w:t>
            </w:r>
          </w:p>
          <w:p w:rsidR="001860D2" w:rsidRPr="000B5FDD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 Работа с текстом на уроках русского языка и литературы в рамках подготовки учащихся к ГИА.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 течение года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 течение года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Работа с учителями по вопросам: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Система работы над ошибками,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Работа учителя, учеников со словарём на уроках русского языка и литературы,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Совершенствование системы контроля знаний и умений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 течение года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</w:tc>
      </w:tr>
      <w:tr w:rsidR="001860D2" w:rsidRPr="00995B24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Проведение контрольных и </w:t>
            </w:r>
            <w:proofErr w:type="spellStart"/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срезовых</w:t>
            </w:r>
            <w:proofErr w:type="spellEnd"/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 работ: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Контрольный диктант по преемственности в 5 классе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Изложение по русскому языку в 8 классе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Сжатое изложение по русскому языку в 9-х классах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 Репетиционные экзаменационные работы по русскому языку в 9-х и 11-х классах</w:t>
            </w:r>
          </w:p>
          <w:p w:rsidR="001860D2" w:rsidRPr="000B5FDD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lastRenderedPageBreak/>
              <w:t>  Экзаменационное сочинение по литературе в 11-х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lastRenderedPageBreak/>
              <w:t> 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Сентябрь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Октябрь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Ноябрь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Декабрь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  <w:p w:rsidR="001860D2" w:rsidRPr="000B5FDD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lastRenderedPageBreak/>
              <w:t> декабрь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Организация </w:t>
            </w:r>
            <w:proofErr w:type="spellStart"/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взаимопосещения</w:t>
            </w:r>
            <w:proofErr w:type="spellEnd"/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 уроков с целью обмена опытом: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наиболее эффективные приёмы и методы обучения;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уроки развития речи.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</w:tc>
      </w:tr>
      <w:tr w:rsidR="001860D2" w:rsidRPr="00995B24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Единые требования в преподавании </w:t>
            </w:r>
            <w:r w:rsidR="00326FC6" w:rsidRPr="000B5FDD">
              <w:rPr>
                <w:rFonts w:eastAsia="Times New Roman" w:cs="Times New Roman"/>
                <w:b w:val="0"/>
                <w:bCs w:val="0"/>
                <w:lang w:val="ru-RU"/>
              </w:rPr>
              <w:t>предметов гуманитарного цикла</w:t>
            </w: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614683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Прохождение программного материала.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  <w:proofErr w:type="spellStart"/>
            <w:r w:rsidR="00326FC6" w:rsidRPr="000B5FDD">
              <w:rPr>
                <w:rFonts w:eastAsia="Times New Roman" w:cs="Times New Roman"/>
                <w:b w:val="0"/>
                <w:bCs w:val="0"/>
                <w:lang w:val="ru-RU"/>
              </w:rPr>
              <w:t>декабрь,апрель</w:t>
            </w:r>
            <w:proofErr w:type="spellEnd"/>
          </w:p>
        </w:tc>
      </w:tr>
      <w:tr w:rsidR="005B360B" w:rsidRPr="00995B24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5B360B" w:rsidRPr="000B5FDD" w:rsidRDefault="005B360B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5B360B" w:rsidRPr="000B5FDD" w:rsidRDefault="005B360B" w:rsidP="00614683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 xml:space="preserve">Участие в мероприятиях муниципального уровня: </w:t>
            </w:r>
          </w:p>
          <w:p w:rsidR="005B360B" w:rsidRPr="000B5FDD" w:rsidRDefault="005B360B" w:rsidP="00614683">
            <w:pPr>
              <w:ind w:left="17"/>
              <w:jc w:val="left"/>
              <w:rPr>
                <w:rFonts w:cs="Times New Roman"/>
                <w:b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 xml:space="preserve">Районный конкурс </w:t>
            </w:r>
            <w:proofErr w:type="spellStart"/>
            <w:r w:rsidRPr="000B5FDD">
              <w:rPr>
                <w:rFonts w:cs="Times New Roman"/>
                <w:b w:val="0"/>
                <w:lang w:val="ru-RU"/>
              </w:rPr>
              <w:t>буктрейлеров</w:t>
            </w:r>
            <w:proofErr w:type="spellEnd"/>
            <w:r w:rsidRPr="000B5FDD">
              <w:rPr>
                <w:rFonts w:cs="Times New Roman"/>
                <w:b w:val="0"/>
                <w:lang w:val="ru-RU"/>
              </w:rPr>
              <w:t xml:space="preserve"> «ЛИК»</w:t>
            </w:r>
          </w:p>
          <w:p w:rsidR="005B360B" w:rsidRPr="000B5FDD" w:rsidRDefault="005B360B" w:rsidP="00614683">
            <w:pPr>
              <w:ind w:left="17"/>
              <w:jc w:val="left"/>
              <w:rPr>
                <w:rFonts w:cs="Times New Roman"/>
                <w:b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>«</w:t>
            </w:r>
            <w:r w:rsidRPr="000B5FDD">
              <w:rPr>
                <w:rFonts w:cs="Times New Roman"/>
                <w:b w:val="0"/>
              </w:rPr>
              <w:t>Aurum</w:t>
            </w:r>
            <w:r w:rsidRPr="000B5FDD">
              <w:rPr>
                <w:rFonts w:cs="Times New Roman"/>
                <w:b w:val="0"/>
                <w:lang w:val="ru-RU"/>
              </w:rPr>
              <w:t xml:space="preserve"> </w:t>
            </w:r>
            <w:r w:rsidRPr="000B5FDD">
              <w:rPr>
                <w:rFonts w:cs="Times New Roman"/>
                <w:b w:val="0"/>
              </w:rPr>
              <w:t>larva</w:t>
            </w:r>
            <w:r w:rsidRPr="000B5FDD">
              <w:rPr>
                <w:rFonts w:cs="Times New Roman"/>
                <w:b w:val="0"/>
                <w:lang w:val="ru-RU"/>
              </w:rPr>
              <w:t>»</w:t>
            </w:r>
          </w:p>
          <w:p w:rsidR="005B360B" w:rsidRPr="000B5FDD" w:rsidRDefault="005B360B" w:rsidP="00614683">
            <w:pPr>
              <w:ind w:left="17"/>
              <w:jc w:val="left"/>
              <w:rPr>
                <w:rFonts w:cs="Times New Roman"/>
                <w:b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>Интеллектуальная игра по русскому языку</w:t>
            </w:r>
          </w:p>
          <w:p w:rsidR="005B360B" w:rsidRPr="000B5FDD" w:rsidRDefault="005B360B" w:rsidP="00614683">
            <w:pPr>
              <w:ind w:left="17"/>
              <w:jc w:val="left"/>
              <w:rPr>
                <w:rFonts w:cs="Times New Roman"/>
                <w:b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>Конкурс чтецов «Слово, опаленное войной», посвящённый Победе в Великой Отечественной войне</w:t>
            </w:r>
          </w:p>
          <w:p w:rsidR="005B360B" w:rsidRPr="000B5FDD" w:rsidRDefault="005B360B" w:rsidP="005B360B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 xml:space="preserve">«Воплощая Слово»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5B360B" w:rsidRPr="000B5FDD" w:rsidRDefault="005B360B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cs="Times New Roman"/>
                <w:b w:val="0"/>
                <w:lang w:val="ru-RU"/>
              </w:rPr>
              <w:t>(в соответствии с планом РУО)</w:t>
            </w:r>
          </w:p>
        </w:tc>
      </w:tr>
      <w:tr w:rsidR="001860D2" w:rsidRPr="00995B24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5B360B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1</w:t>
            </w:r>
            <w:r w:rsidR="005B360B" w:rsidRPr="000B5FDD">
              <w:rPr>
                <w:rFonts w:eastAsia="Times New Roman" w:cs="Times New Roman"/>
                <w:b w:val="0"/>
                <w:bCs w:val="0"/>
                <w:lang w:val="ru-RU"/>
              </w:rPr>
              <w:t>3</w:t>
            </w: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Проведение мониторинга по результатам репетиционных экзаменов по русскому языку в 9-х, 11-х классах.</w:t>
            </w:r>
          </w:p>
          <w:p w:rsidR="001860D2" w:rsidRPr="000B5FDD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  <w:r w:rsidRPr="000B5FDD">
              <w:rPr>
                <w:rFonts w:eastAsia="Times New Roman" w:cs="Times New Roman"/>
                <w:b w:val="0"/>
                <w:bCs w:val="0"/>
                <w:lang w:val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0D2" w:rsidRPr="000B5FDD" w:rsidRDefault="001860D2" w:rsidP="001860D2">
            <w:pPr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</w:p>
          <w:p w:rsidR="005B360B" w:rsidRPr="000B5FDD" w:rsidRDefault="005B360B" w:rsidP="001860D2">
            <w:pPr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</w:p>
          <w:p w:rsidR="005B360B" w:rsidRPr="000B5FDD" w:rsidRDefault="005B360B" w:rsidP="001860D2">
            <w:pPr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</w:p>
          <w:p w:rsidR="005B360B" w:rsidRPr="000B5FDD" w:rsidRDefault="005B360B" w:rsidP="001860D2">
            <w:pPr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</w:p>
        </w:tc>
      </w:tr>
    </w:tbl>
    <w:p w:rsidR="00DF3351" w:rsidRPr="00326FC6" w:rsidRDefault="00DF3351" w:rsidP="00614683">
      <w:pPr>
        <w:jc w:val="left"/>
        <w:rPr>
          <w:rFonts w:cs="Times New Roman"/>
          <w:lang w:val="ru-RU"/>
        </w:rPr>
      </w:pPr>
    </w:p>
    <w:sectPr w:rsidR="00DF3351" w:rsidRPr="00326FC6" w:rsidSect="00326FC6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D2"/>
    <w:rsid w:val="000B5FDD"/>
    <w:rsid w:val="001140F5"/>
    <w:rsid w:val="00123BE7"/>
    <w:rsid w:val="001860D2"/>
    <w:rsid w:val="00265670"/>
    <w:rsid w:val="00326FC6"/>
    <w:rsid w:val="00383AD0"/>
    <w:rsid w:val="005B360B"/>
    <w:rsid w:val="00614683"/>
    <w:rsid w:val="00630B09"/>
    <w:rsid w:val="006C32DB"/>
    <w:rsid w:val="00995B24"/>
    <w:rsid w:val="00DF3351"/>
    <w:rsid w:val="00E723D4"/>
    <w:rsid w:val="00E856EE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80A04-AA56-465B-AB8E-120EF068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3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723D4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3D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723D4"/>
    <w:pPr>
      <w:widowControl w:val="0"/>
      <w:shd w:val="clear" w:color="auto" w:fill="FFFFFF"/>
      <w:autoSpaceDE w:val="0"/>
      <w:autoSpaceDN w:val="0"/>
      <w:adjustRightInd w:val="0"/>
      <w:spacing w:line="326" w:lineRule="exact"/>
      <w:ind w:firstLine="709"/>
    </w:pPr>
    <w:rPr>
      <w:rFonts w:eastAsia="Times New Roman" w:cs="Times New Roman"/>
      <w:color w:val="000000"/>
      <w:spacing w:val="6"/>
      <w:sz w:val="32"/>
      <w:szCs w:val="28"/>
      <w:lang w:val="ru-RU"/>
    </w:rPr>
  </w:style>
  <w:style w:type="character" w:customStyle="1" w:styleId="a4">
    <w:name w:val="Заголовок Знак"/>
    <w:basedOn w:val="a0"/>
    <w:link w:val="a3"/>
    <w:rsid w:val="00E723D4"/>
    <w:rPr>
      <w:rFonts w:ascii="Times New Roman" w:eastAsia="Times New Roman" w:hAnsi="Times New Roman" w:cs="Times New Roman"/>
      <w:b/>
      <w:bCs/>
      <w:color w:val="000000"/>
      <w:spacing w:val="6"/>
      <w:sz w:val="32"/>
      <w:szCs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E723D4"/>
    <w:rPr>
      <w:rFonts w:eastAsia="Times New Roman" w:cs="Times New Roman"/>
      <w:b w:val="0"/>
      <w:bCs w:val="0"/>
      <w:sz w:val="32"/>
      <w:lang w:val="ru-RU"/>
    </w:rPr>
  </w:style>
  <w:style w:type="character" w:customStyle="1" w:styleId="a6">
    <w:name w:val="Подзаголовок Знак"/>
    <w:basedOn w:val="a0"/>
    <w:link w:val="a5"/>
    <w:rsid w:val="00E723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723D4"/>
    <w:pPr>
      <w:ind w:left="720"/>
      <w:contextualSpacing/>
    </w:pPr>
    <w:rPr>
      <w:rFonts w:eastAsia="Times New Roman" w:cs="Times New Roman"/>
    </w:rPr>
  </w:style>
  <w:style w:type="paragraph" w:styleId="a8">
    <w:name w:val="Normal (Web)"/>
    <w:basedOn w:val="a"/>
    <w:uiPriority w:val="99"/>
    <w:unhideWhenUsed/>
    <w:rsid w:val="001860D2"/>
    <w:pPr>
      <w:spacing w:before="100" w:beforeAutospacing="1" w:after="100" w:afterAutospacing="1"/>
      <w:jc w:val="left"/>
    </w:pPr>
    <w:rPr>
      <w:rFonts w:eastAsia="Times New Roman" w:cs="Times New Roman"/>
      <w:b w:val="0"/>
      <w:bCs w:val="0"/>
      <w:lang w:val="ru-RU"/>
    </w:rPr>
  </w:style>
  <w:style w:type="paragraph" w:styleId="a9">
    <w:name w:val="No Spacing"/>
    <w:uiPriority w:val="1"/>
    <w:qFormat/>
    <w:rsid w:val="0038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ingasil@mail.ru</cp:lastModifiedBy>
  <cp:revision>12</cp:revision>
  <cp:lastPrinted>2018-09-30T06:15:00Z</cp:lastPrinted>
  <dcterms:created xsi:type="dcterms:W3CDTF">2017-09-17T12:01:00Z</dcterms:created>
  <dcterms:modified xsi:type="dcterms:W3CDTF">2018-10-14T12:25:00Z</dcterms:modified>
</cp:coreProperties>
</file>