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62" w:rsidRDefault="00447A62" w:rsidP="00447A6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357800">
        <w:rPr>
          <w:rFonts w:ascii="Times New Roman" w:eastAsia="Times New Roman" w:hAnsi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F535A7" w:rsidRDefault="00447A62" w:rsidP="00447A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r w:rsidR="004B5949">
        <w:rPr>
          <w:rFonts w:ascii="Times New Roman" w:eastAsia="Times New Roman" w:hAnsi="Times New Roman"/>
          <w:sz w:val="24"/>
          <w:szCs w:val="24"/>
          <w:lang w:eastAsia="ru-RU"/>
        </w:rPr>
        <w:t>рхнекетского</w:t>
      </w:r>
      <w:proofErr w:type="spellEnd"/>
      <w:r w:rsidR="004B59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информирует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в соответствии с письмом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Томской области в период с 1 по 15 октября 2018г. работает «горячая линия» по вопросам профилактики гриппа и ОРВИ.</w:t>
      </w:r>
    </w:p>
    <w:p w:rsidR="00447A62" w:rsidRDefault="00447A62" w:rsidP="004B59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режиме рабочего времени (ежедневно с 8.30 до 17.30, пт. 8.30 до</w:t>
      </w:r>
      <w:r w:rsidR="004B5949">
        <w:rPr>
          <w:rFonts w:ascii="Times New Roman" w:eastAsia="Times New Roman" w:hAnsi="Times New Roman"/>
          <w:sz w:val="24"/>
          <w:szCs w:val="24"/>
          <w:lang w:eastAsia="ru-RU"/>
        </w:rPr>
        <w:t xml:space="preserve"> 16.30, перерыв на обед с 13.00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14.00) можно получить консультации и задать интересующие вопросы по телефону «горячей линии»</w:t>
      </w:r>
      <w:r w:rsidR="009977ED">
        <w:rPr>
          <w:rFonts w:ascii="Times New Roman" w:eastAsia="Times New Roman" w:hAnsi="Times New Roman"/>
          <w:sz w:val="24"/>
          <w:szCs w:val="24"/>
          <w:lang w:eastAsia="ru-RU"/>
        </w:rPr>
        <w:t>8-800-350-44-55,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 специалистов- (3822)24-97-18, (3822)44-67-32, (3822)44-66-38 и (3822)40-69-90 (ФБУЗ Центр гигиены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эпидемиологии в Томской области) на соответствующую тематику: меры профилактики гриппа и ОРВИ, правила ношения маски, рекомендации по обращению за медицинской помощью, рекомендации для родителей, как уберечь детей в эпидемический сезон.</w:t>
      </w:r>
    </w:p>
    <w:p w:rsidR="004B5949" w:rsidRDefault="004B5949" w:rsidP="003578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B5949" w:rsidRDefault="004B5949" w:rsidP="00447A6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49" w:rsidRDefault="004B5949" w:rsidP="00447A6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49" w:rsidRDefault="004B5949" w:rsidP="00447A6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49" w:rsidRDefault="004B5949" w:rsidP="00447A6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7ED" w:rsidRDefault="009977ED" w:rsidP="004B594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5949" w:rsidRPr="004B5949" w:rsidRDefault="004B5949" w:rsidP="004B5949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5949" w:rsidRDefault="004B5949" w:rsidP="00447A62">
      <w:pPr>
        <w:jc w:val="both"/>
      </w:pPr>
    </w:p>
    <w:sectPr w:rsidR="004B5949" w:rsidSect="0065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32C"/>
    <w:rsid w:val="0026053A"/>
    <w:rsid w:val="00357800"/>
    <w:rsid w:val="003A532C"/>
    <w:rsid w:val="00447A62"/>
    <w:rsid w:val="004B5949"/>
    <w:rsid w:val="006524F4"/>
    <w:rsid w:val="009977ED"/>
    <w:rsid w:val="00F5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D1A4-E1AE-40E4-A8DE-DDE4E54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2018-10-09T03:12:00Z</cp:lastPrinted>
  <dcterms:created xsi:type="dcterms:W3CDTF">2018-10-09T02:44:00Z</dcterms:created>
  <dcterms:modified xsi:type="dcterms:W3CDTF">2018-10-10T10:37:00Z</dcterms:modified>
</cp:coreProperties>
</file>