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E8" w:rsidRDefault="008010E8" w:rsidP="00801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10E8" w:rsidRDefault="008010E8" w:rsidP="0080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10E8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8010E8" w:rsidRDefault="008010E8" w:rsidP="0080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10E8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 w:rsidRPr="008010E8">
        <w:rPr>
          <w:rFonts w:ascii="Times New Roman" w:eastAsia="Times New Roman" w:hAnsi="Times New Roman" w:cs="Times New Roman"/>
          <w:sz w:val="32"/>
          <w:szCs w:val="32"/>
          <w:lang w:eastAsia="ru-RU"/>
        </w:rPr>
        <w:t>Степановская</w:t>
      </w:r>
      <w:proofErr w:type="spellEnd"/>
      <w:r w:rsidRPr="008010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средняя общеобразовательная школа»</w:t>
      </w:r>
    </w:p>
    <w:p w:rsidR="008010E8" w:rsidRPr="008010E8" w:rsidRDefault="008010E8" w:rsidP="0080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Верхнекетсеого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 Томской области</w:t>
      </w:r>
    </w:p>
    <w:p w:rsidR="008010E8" w:rsidRPr="008010E8" w:rsidRDefault="008010E8" w:rsidP="008010E8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10E8" w:rsidRPr="008010E8" w:rsidRDefault="00DF61C1" w:rsidP="008010E8">
      <w:pPr>
        <w:ind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306705</wp:posOffset>
            </wp:positionV>
            <wp:extent cx="3680460" cy="3082925"/>
            <wp:effectExtent l="19050" t="0" r="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308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10E8" w:rsidRPr="008010E8" w:rsidRDefault="008010E8" w:rsidP="008010E8">
      <w:pPr>
        <w:spacing w:line="240" w:lineRule="auto"/>
        <w:ind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10E8">
        <w:rPr>
          <w:rFonts w:ascii="Times New Roman" w:eastAsia="Times New Roman" w:hAnsi="Times New Roman" w:cs="Times New Roman"/>
          <w:sz w:val="32"/>
          <w:szCs w:val="32"/>
          <w:lang w:eastAsia="ru-RU"/>
        </w:rPr>
        <w:t>УТВЕРЖДАЮ</w:t>
      </w:r>
    </w:p>
    <w:p w:rsidR="008010E8" w:rsidRPr="008010E8" w:rsidRDefault="008010E8" w:rsidP="008010E8">
      <w:pPr>
        <w:spacing w:line="240" w:lineRule="auto"/>
        <w:ind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10E8">
        <w:rPr>
          <w:rFonts w:ascii="Times New Roman" w:eastAsia="Times New Roman" w:hAnsi="Times New Roman" w:cs="Times New Roman"/>
          <w:sz w:val="32"/>
          <w:szCs w:val="32"/>
          <w:lang w:eastAsia="ru-RU"/>
        </w:rPr>
        <w:t>директор</w:t>
      </w:r>
    </w:p>
    <w:p w:rsidR="008010E8" w:rsidRPr="008010E8" w:rsidRDefault="008010E8" w:rsidP="008010E8">
      <w:pPr>
        <w:spacing w:line="240" w:lineRule="auto"/>
        <w:ind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10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МБОУ «</w:t>
      </w:r>
      <w:proofErr w:type="spellStart"/>
      <w:r w:rsidRPr="008010E8">
        <w:rPr>
          <w:rFonts w:ascii="Times New Roman" w:eastAsia="Times New Roman" w:hAnsi="Times New Roman" w:cs="Times New Roman"/>
          <w:sz w:val="32"/>
          <w:szCs w:val="32"/>
          <w:lang w:eastAsia="ru-RU"/>
        </w:rPr>
        <w:t>Степановская</w:t>
      </w:r>
      <w:proofErr w:type="spellEnd"/>
      <w:r w:rsidRPr="008010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СОШ»</w:t>
      </w:r>
    </w:p>
    <w:p w:rsidR="008010E8" w:rsidRPr="008010E8" w:rsidRDefault="008010E8" w:rsidP="008010E8">
      <w:pPr>
        <w:tabs>
          <w:tab w:val="left" w:pos="3544"/>
          <w:tab w:val="left" w:pos="6090"/>
          <w:tab w:val="left" w:pos="6285"/>
          <w:tab w:val="right" w:pos="9072"/>
        </w:tabs>
        <w:spacing w:line="240" w:lineRule="auto"/>
        <w:ind w:righ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10E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8010E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________    А.А. Андреев</w:t>
      </w:r>
    </w:p>
    <w:p w:rsidR="008010E8" w:rsidRPr="008010E8" w:rsidRDefault="008010E8" w:rsidP="008010E8">
      <w:pPr>
        <w:spacing w:line="240" w:lineRule="auto"/>
        <w:ind w:left="720" w:right="-284"/>
        <w:jc w:val="right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</w:pPr>
      <w:r w:rsidRPr="008010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Приказ от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29</w:t>
      </w:r>
      <w:r w:rsidRPr="008010E8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.08 2017</w:t>
      </w:r>
      <w:r w:rsidRPr="008010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г.  № </w:t>
      </w:r>
    </w:p>
    <w:p w:rsidR="008010E8" w:rsidRDefault="008010E8" w:rsidP="008010E8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10E8" w:rsidRPr="008010E8" w:rsidRDefault="008010E8" w:rsidP="008010E8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10E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РАБОЧАЯ    ПРОГРАММА</w:t>
      </w:r>
    </w:p>
    <w:p w:rsidR="008010E8" w:rsidRDefault="008010E8" w:rsidP="00801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010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</w:t>
      </w:r>
      <w:r w:rsidRPr="008010E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внеурочной деятельности </w:t>
      </w:r>
    </w:p>
    <w:p w:rsidR="008010E8" w:rsidRPr="008010E8" w:rsidRDefault="008010E8" w:rsidP="008010E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8010E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«Фитнес – аэробика»</w:t>
      </w:r>
    </w:p>
    <w:p w:rsidR="008010E8" w:rsidRPr="008010E8" w:rsidRDefault="008010E8" w:rsidP="008010E8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10E8" w:rsidRPr="008010E8" w:rsidRDefault="008010E8" w:rsidP="008010E8">
      <w:pPr>
        <w:tabs>
          <w:tab w:val="left" w:pos="2695"/>
        </w:tabs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10E8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2017-2018 учебный год</w:t>
      </w:r>
    </w:p>
    <w:p w:rsidR="008010E8" w:rsidRPr="008010E8" w:rsidRDefault="008010E8" w:rsidP="008010E8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8010E8" w:rsidRPr="008010E8" w:rsidRDefault="008010E8" w:rsidP="008010E8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8010E8" w:rsidRPr="008010E8" w:rsidRDefault="008010E8" w:rsidP="008010E8">
      <w:pPr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8010E8">
        <w:rPr>
          <w:rFonts w:ascii="Calibri" w:eastAsia="Times New Roman" w:hAnsi="Calibri" w:cs="Times New Roman"/>
          <w:sz w:val="32"/>
          <w:szCs w:val="32"/>
          <w:lang w:eastAsia="ru-RU"/>
        </w:rPr>
        <w:t xml:space="preserve">Количество часов </w:t>
      </w:r>
      <w:r>
        <w:rPr>
          <w:rFonts w:ascii="Calibri" w:eastAsia="Times New Roman" w:hAnsi="Calibri" w:cs="Times New Roman"/>
          <w:sz w:val="32"/>
          <w:szCs w:val="32"/>
          <w:lang w:eastAsia="ru-RU"/>
        </w:rPr>
        <w:t>–34</w:t>
      </w:r>
      <w:r w:rsidRPr="008010E8">
        <w:rPr>
          <w:rFonts w:ascii="Calibri" w:eastAsia="Times New Roman" w:hAnsi="Calibri" w:cs="Times New Roman"/>
          <w:sz w:val="32"/>
          <w:szCs w:val="32"/>
          <w:lang w:eastAsia="ru-RU"/>
        </w:rPr>
        <w:tab/>
      </w:r>
      <w:r w:rsidRPr="008010E8">
        <w:rPr>
          <w:rFonts w:ascii="Calibri" w:eastAsia="Times New Roman" w:hAnsi="Calibri" w:cs="Times New Roman"/>
          <w:sz w:val="32"/>
          <w:szCs w:val="32"/>
          <w:lang w:eastAsia="ru-RU"/>
        </w:rPr>
        <w:tab/>
      </w:r>
      <w:r w:rsidRPr="008010E8">
        <w:rPr>
          <w:rFonts w:ascii="Calibri" w:eastAsia="Times New Roman" w:hAnsi="Calibri" w:cs="Times New Roman"/>
          <w:sz w:val="32"/>
          <w:szCs w:val="32"/>
          <w:lang w:eastAsia="ru-RU"/>
        </w:rPr>
        <w:tab/>
      </w:r>
    </w:p>
    <w:p w:rsidR="008010E8" w:rsidRPr="008010E8" w:rsidRDefault="008010E8" w:rsidP="008010E8">
      <w:pPr>
        <w:jc w:val="both"/>
        <w:rPr>
          <w:rFonts w:ascii="Calibri" w:eastAsia="Times New Roman" w:hAnsi="Calibri" w:cs="Times New Roman"/>
          <w:sz w:val="32"/>
          <w:szCs w:val="32"/>
          <w:u w:val="single"/>
          <w:lang w:eastAsia="ru-RU"/>
        </w:rPr>
      </w:pPr>
      <w:r w:rsidRPr="008010E8">
        <w:rPr>
          <w:rFonts w:ascii="Calibri" w:eastAsia="Times New Roman" w:hAnsi="Calibri" w:cs="Times New Roman"/>
          <w:sz w:val="32"/>
          <w:szCs w:val="32"/>
          <w:lang w:eastAsia="ru-RU"/>
        </w:rPr>
        <w:t xml:space="preserve">Учитель </w:t>
      </w:r>
      <w:proofErr w:type="spellStart"/>
      <w:r w:rsidRPr="008010E8">
        <w:rPr>
          <w:rFonts w:ascii="Calibri" w:eastAsia="Times New Roman" w:hAnsi="Calibri" w:cs="Times New Roman"/>
          <w:sz w:val="32"/>
          <w:szCs w:val="32"/>
          <w:lang w:eastAsia="ru-RU"/>
        </w:rPr>
        <w:t>Пшеничникова</w:t>
      </w:r>
      <w:proofErr w:type="spellEnd"/>
      <w:r w:rsidRPr="008010E8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Таисия Алексеевна </w:t>
      </w:r>
    </w:p>
    <w:p w:rsidR="008010E8" w:rsidRDefault="008010E8" w:rsidP="00801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8010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Рабочая программа внеурочной деятельности по спортивно-оздоровительной направленности  “Фитнес - аэробика” для учащихся  2 класса  разработана  на основе:  программа “Физическая культура”, 1-4 классы, авторы Петрова Т.А., Копылов Ю.В., Петров С.С. “Начальная школа ХХI века” М.: Издательский центр “</w:t>
      </w:r>
      <w:proofErr w:type="spellStart"/>
      <w:r w:rsidRPr="008010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Вентана-Граф</w:t>
      </w:r>
      <w:proofErr w:type="spellEnd"/>
      <w:r w:rsidRPr="008010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”, 2011 г.; Комплексной программы физического воспитания учащихся 1-11 классов, авторы   В.И.   Лях, А.А. </w:t>
      </w:r>
      <w:proofErr w:type="spellStart"/>
      <w:r w:rsidRPr="008010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Зданевич</w:t>
      </w:r>
      <w:proofErr w:type="spellEnd"/>
      <w:r w:rsidRPr="008010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8010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proofErr w:type="spellStart"/>
      <w:r w:rsidRPr="008010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М.:Просвещение</w:t>
      </w:r>
      <w:proofErr w:type="spellEnd"/>
      <w:r w:rsidRPr="008010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2008 г., допущенной Министерством  образования и науки Российской Федерации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многочисленных обследований физическое развитие и здоровье детей школьного возраста в настоящее время по ряду причин значительно ухудшилось. </w:t>
      </w: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Трехразовых занятий физической культурой в неделю согласно школьной программе для поддержания и развития физического состояния школьников явно не достаточно. В данной ситуации наиболее актуально введение  программ внеурочной деятельности спортивно-оздоровительного направления.</w:t>
      </w:r>
    </w:p>
    <w:p w:rsidR="008010E8" w:rsidRPr="008010E8" w:rsidRDefault="008010E8" w:rsidP="008010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Программа внеурочной деятельности «Фитнес-аэробика» включает различные  виды двигательной активности.  Подвижные игры, ритмические и фитнес занятия оказывают благотворное влияние на рост, развитие и укрепление костно-связочного аппарата, мышечной системы, на формирование правильной осанки детей. Принципиальное значение придается обучению младших школьников навыкам и умениям организации и проведения самостоятельных занятий физическими упражнениями. В процессе использования учащимися приобретенных знаний, двигательных умений и навыков усиливается оздоровительный эффект физкультурно-оздоровительных мероприятий в режиме учебного дня.</w:t>
      </w:r>
      <w:r w:rsidRPr="0080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10E8" w:rsidRPr="008010E8" w:rsidRDefault="008010E8" w:rsidP="008010E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свете темпов развития современного фитнеса и недостаточного объема программ дополнительного физического образования школьников в формате современных </w:t>
      </w:r>
      <w:proofErr w:type="gramStart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фитнес-программ</w:t>
      </w:r>
      <w:proofErr w:type="gramEnd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настоящая программа обладает значительной новизной.</w:t>
      </w:r>
    </w:p>
    <w:p w:rsidR="008010E8" w:rsidRPr="008010E8" w:rsidRDefault="008010E8" w:rsidP="008010E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Представляется целесообразным в свете современных тенденций развития спорта и фитнеса введение в дополнительные занятия со школьниками занятий с музыкально-ритмической доминантой, а также занятий, направленных на развитие физических каче</w:t>
      </w:r>
      <w:proofErr w:type="gramStart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шк</w:t>
      </w:r>
      <w:proofErr w:type="gramEnd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ольников и повышения их уровня осведомленности об уровне развития современного массового спорта.</w:t>
      </w:r>
    </w:p>
    <w:p w:rsidR="008010E8" w:rsidRPr="008010E8" w:rsidRDefault="008010E8" w:rsidP="008010E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Отличительная особенность программы:</w:t>
      </w:r>
    </w:p>
    <w:p w:rsidR="008010E8" w:rsidRPr="008010E8" w:rsidRDefault="008010E8" w:rsidP="008010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Имеется ярко выраженный образовательный эффект программы, который заключается в расширении анатомо-физиологических знаний в области физической культуры. Привитие через</w:t>
      </w:r>
      <w:r w:rsidRPr="008010E8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занятия интереса </w:t>
      </w:r>
      <w:proofErr w:type="gramStart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gramStart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фитнес</w:t>
      </w:r>
      <w:proofErr w:type="gramEnd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аэробике как массовому виду спорта.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      </w:t>
      </w: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Приказа </w:t>
      </w:r>
      <w:proofErr w:type="spellStart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26.11.2010 N 1241 "О внесении изменений в федеральный государственный образовательный стандарт начального общего образования”, зарегистрированного в Минюсте РФ 4 февраля 2011 г. N 19707 внесены изменения в ФГОС НОО (Приказ </w:t>
      </w:r>
      <w:proofErr w:type="spellStart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МОиНРФ</w:t>
      </w:r>
      <w:proofErr w:type="spellEnd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06.10.2009 г. № 373). Обязательным компонентом ФГОС является внеурочная деятельность. В проекте образовательных стандартов внеурочная деятельность рассматривается как специально организованная деятельность обучающихся в рамках вариативной части образовательного плана.   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Примерной программы по физической культуре в рамках проекта “Разработка, апробация и внедрение Федеральных государственных стандартов общего образования второго поколения”,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(руководители проекта А.М. Кондаков,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М.: Просвещение, </w:t>
      </w: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2010).</w:t>
      </w:r>
      <w:proofErr w:type="gramEnd"/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определяет содержание и организацию образовательного процесса на ступени начального общего образования.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</w:t>
      </w: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содействие всестороннему развитию личности, приобщение к самостоятельным занятиям физическими упражнениями учащихся.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010E8" w:rsidRPr="008010E8" w:rsidRDefault="008010E8" w:rsidP="008010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здорового жизненного стиля и реализацию индивидуальных способностей каждого ученика;</w:t>
      </w:r>
    </w:p>
    <w:p w:rsidR="008010E8" w:rsidRPr="008010E8" w:rsidRDefault="008010E8" w:rsidP="008010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жизненно важным двигательным умениям и навыкам;</w:t>
      </w:r>
    </w:p>
    <w:p w:rsidR="008010E8" w:rsidRPr="008010E8" w:rsidRDefault="008010E8" w:rsidP="008010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дисциплинированности, доброжелательного отношения к товарищам, формирование коммуникативных компетенций;</w:t>
      </w:r>
    </w:p>
    <w:p w:rsidR="008010E8" w:rsidRPr="008010E8" w:rsidRDefault="008010E8" w:rsidP="008010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кругозора школьников в области физической культуры и спорта.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ценностных ориентиров содержания программы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курса отвечает генеральным целям физкультурного образования — ориентации на развитие личности обучающихся средствами и методами физической культуры, на усвоение универсальных жизненно важных двигательных действий, на познание окружающего мира. В процессе освоения курса у учащихся укрепляется здоровье, формируются общие и специфические учебные умения, способы познавательной и предметной деятельности. Программа состоит из 2 относительно самостоятельных разделов, каждый из которых предполагает организацию определённого вида внеурочной деятельности  и направлена на решение своих собственных педагогических задач.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программа разработана непосредственно для учащихся 2 класса;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основу программы составляют </w:t>
      </w:r>
      <w:proofErr w:type="gramStart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ритмические упражнения</w:t>
      </w:r>
      <w:proofErr w:type="gramEnd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элементами фитнеса и подвижные игры, представленные согласно их классификации;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программы способствует созданию зоны комфорта и повышению эмоционального фона;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содержит блок теоретических знаний;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программа предполагает приобретение учащимися опыта индивидуальной и коллективной работы;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занятия проводятся под музыку по разделу “Фитнес-аэробика ”</w:t>
      </w:r>
    </w:p>
    <w:p w:rsidR="008010E8" w:rsidRPr="008010E8" w:rsidRDefault="008010E8" w:rsidP="008010E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программы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 внеурочной деятельности «Фитнес - аэробика» способствует формированию личностных, регулятивных, познавательных и коммуникативных учебных действий.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познавательных универсальных учебных действий будут развиты следующие умения:</w:t>
      </w:r>
    </w:p>
    <w:p w:rsidR="008010E8" w:rsidRPr="008010E8" w:rsidRDefault="008010E8" w:rsidP="008010E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понятиях «здоровый образ жизни», «фитнес», характеризовать значение занятий по оздоровлению, влиянию музыки на занятия и самочувствие;</w:t>
      </w:r>
    </w:p>
    <w:p w:rsidR="008010E8" w:rsidRPr="008010E8" w:rsidRDefault="008010E8" w:rsidP="008010E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раскрывать понятия: синхронно, </w:t>
      </w:r>
      <w:proofErr w:type="spellStart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выворотно</w:t>
      </w:r>
      <w:proofErr w:type="spellEnd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музыкально, ритмично;</w:t>
      </w:r>
    </w:p>
    <w:p w:rsidR="008010E8" w:rsidRPr="008010E8" w:rsidRDefault="008010E8" w:rsidP="008010E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видах аэробики, танцевальных жанрах, гимнастики;</w:t>
      </w:r>
    </w:p>
    <w:p w:rsidR="008010E8" w:rsidRPr="008010E8" w:rsidRDefault="008010E8" w:rsidP="008010E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связь занятий фитнесом с досуговой и урочной деятельностью;</w:t>
      </w:r>
    </w:p>
    <w:p w:rsidR="008010E8" w:rsidRPr="008010E8" w:rsidRDefault="008010E8" w:rsidP="008010E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роль и значение занятий с оздоровительной направленностью в режиме труда и отдыха; планировать и корректировать физическую нагрузку в зависимости от индивидуальных особенностей, состояния здоровья, физического развития, физической подготовленности;</w:t>
      </w:r>
    </w:p>
    <w:p w:rsidR="008010E8" w:rsidRPr="008010E8" w:rsidRDefault="008010E8" w:rsidP="008010E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поиск информации о здоровом образе жизни, аэробике, танцах.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 сфере личностных универсальных учебных действий будет формироваться:</w:t>
      </w:r>
    </w:p>
    <w:p w:rsidR="008010E8" w:rsidRPr="008010E8" w:rsidRDefault="008010E8" w:rsidP="008010E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на здоровый образ жизни;</w:t>
      </w:r>
    </w:p>
    <w:p w:rsidR="008010E8" w:rsidRPr="008010E8" w:rsidRDefault="008010E8" w:rsidP="008010E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своей этнической принадлежности в форме осознания «Я» как представителя народа в процессе знакомства с русскими народными играми;</w:t>
      </w:r>
    </w:p>
    <w:p w:rsidR="008010E8" w:rsidRPr="008010E8" w:rsidRDefault="008010E8" w:rsidP="008010E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ориентация в нравственном содержании и </w:t>
      </w:r>
      <w:proofErr w:type="gramStart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смысле</w:t>
      </w:r>
      <w:proofErr w:type="gramEnd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собственных поступков, так и поступков окружающих людей в игровой деятельности;</w:t>
      </w:r>
    </w:p>
    <w:p w:rsidR="008010E8" w:rsidRPr="008010E8" w:rsidRDefault="008010E8" w:rsidP="008010E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эмпатия</w:t>
      </w:r>
      <w:proofErr w:type="spellEnd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понимание чу</w:t>
      </w:r>
      <w:proofErr w:type="gramStart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 др</w:t>
      </w:r>
      <w:proofErr w:type="gramEnd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угих людей и сопереживание им в процессе знакомства с играми на развитие сенсорной чувствительности;</w:t>
      </w:r>
    </w:p>
    <w:p w:rsidR="008010E8" w:rsidRPr="008010E8" w:rsidRDefault="008010E8" w:rsidP="008010E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основных моральных норм на занятиях фитнесом и ориентации на их выполнение;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регулятивных универсальных учебных действий будут формироваться следующие умения:</w:t>
      </w:r>
    </w:p>
    <w:p w:rsidR="008010E8" w:rsidRPr="008010E8" w:rsidRDefault="008010E8" w:rsidP="008010E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места занятий физическими упражнениями и играми с музыкальным сопровождением в сотрудничестве с учителем;</w:t>
      </w:r>
    </w:p>
    <w:p w:rsidR="008010E8" w:rsidRPr="008010E8" w:rsidRDefault="008010E8" w:rsidP="008010E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поведения и предупреждения травматизма во время занятий;</w:t>
      </w:r>
    </w:p>
    <w:p w:rsidR="008010E8" w:rsidRPr="008010E8" w:rsidRDefault="008010E8" w:rsidP="008010E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воспринимать предложения и оценку учителя, товарищей, родителей и других людей во время показательных выступлений, индивидуальных и групповых заданий;</w:t>
      </w:r>
    </w:p>
    <w:p w:rsidR="008010E8" w:rsidRPr="008010E8" w:rsidRDefault="008010E8" w:rsidP="008010E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правильность выполнения действия;</w:t>
      </w:r>
    </w:p>
    <w:p w:rsidR="008010E8" w:rsidRPr="008010E8" w:rsidRDefault="008010E8" w:rsidP="008010E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воспринимать предложения и оценку учителя, товарищей, родителей и других людей;</w:t>
      </w:r>
    </w:p>
    <w:p w:rsidR="008010E8" w:rsidRPr="008010E8" w:rsidRDefault="008010E8" w:rsidP="008010E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инициативу в творческом сотрудничестве при составлении комплексов упражнений, игровых ситуаций;</w:t>
      </w:r>
    </w:p>
    <w:p w:rsidR="008010E8" w:rsidRPr="008010E8" w:rsidRDefault="008010E8" w:rsidP="008010E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и проводить игры на переменах, утреннюю зарядку с музыкальным сопровождением;</w:t>
      </w:r>
    </w:p>
    <w:p w:rsidR="008010E8" w:rsidRPr="008010E8" w:rsidRDefault="008010E8" w:rsidP="008010E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адекватно оценивать правильность выполнения упражнений, заданий учителя и вносить коррективы в исполнение по ходу реализации и после.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универсальные учебные действия: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Обучающийся научится:</w:t>
      </w:r>
    </w:p>
    <w:p w:rsidR="008010E8" w:rsidRPr="008010E8" w:rsidRDefault="008010E8" w:rsidP="008010E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8010E8" w:rsidRPr="008010E8" w:rsidRDefault="008010E8" w:rsidP="008010E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договариваться и приходить к общему решению в работе по группам, </w:t>
      </w:r>
      <w:proofErr w:type="spellStart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микрогруппам</w:t>
      </w:r>
      <w:proofErr w:type="spellEnd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парам;</w:t>
      </w:r>
    </w:p>
    <w:p w:rsidR="008010E8" w:rsidRPr="008010E8" w:rsidRDefault="008010E8" w:rsidP="008010E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действия партнёра в парных упражнениях;</w:t>
      </w:r>
    </w:p>
    <w:p w:rsidR="008010E8" w:rsidRPr="008010E8" w:rsidRDefault="008010E8" w:rsidP="008010E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взаимный контроль и оказывать помощь при проведении диагностики;</w:t>
      </w:r>
    </w:p>
    <w:p w:rsidR="008010E8" w:rsidRPr="008010E8" w:rsidRDefault="008010E8" w:rsidP="008010E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 вопросы, необходимые для выполнения заданий творческого характера в составлении комплексов упражнений индивидуально и в сотрудничестве с партнёром.</w:t>
      </w:r>
    </w:p>
    <w:p w:rsidR="008010E8" w:rsidRPr="008010E8" w:rsidRDefault="008010E8" w:rsidP="008010E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Предлагаемая программа помогает улучшить физические, физиологические и психические возможности ребенка с помощью правильного планирования занятий, дополняющих уроки физической культуры. В основу планирования положены </w:t>
      </w: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знания, базирующиеся на научных экспериментах, выполненных в различных отраслях науки, таких как педагогика, физиология, психология, спортивная медицина, опыт ряда педагогов по физической культуре, работающих по ФГОС, а так же мой практический опыт.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раздел состоит из теоретической и практической части.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Теоретическая часть занятий включает в себя: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технику безопасности во время занятий фитнесом;  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основы  здорового образа жизни;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информация о различных видах гимнастики, аэробики,  танцах, играх, истории фитнеса.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часть занятий включает  в  себя: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обучение двигательным действиям аэробики, гимнастики, акробатики, подвижных игр;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организацию </w:t>
      </w:r>
      <w:proofErr w:type="gramStart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игровых программ, составление комплексов упражнений.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теории вплетается в содержание каждого учебного занятия. Практическая часть более чем на 90 % представлена практическими действиями – физическими упражнениями. Двигательный опыт учащихся обогащается подвижными играми, ритмико-гимнастическими упражнениями и элементами детского фитнеса.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Огромное  значение  для   ребёнка  имеет  участие в  жизни   класса  вне  школьных  уроков.  Для   многих  ребят - это  основной  мотив   посещения школы,  так  как  есть   возможность  проявить  инициативу  и   самостоятельность,  ответственность  и   открытость.  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 игра – это относительно самостоятельная деятельность детей, в которой ярко выражена роль движений. Игры - естественный источник радостных эмоций, самовыражения. Подвижные игры являются традиционным средством педагогики и воспитания. Игра – ведущая деятельность детей. Они вызывают активную работу мысли, способствуют расширению кругозора, развитию физических качеств, совершенствованию всех психических процессов, стимулируют переход детского организма е более высокой ступени развития. В играх много познавательного материала, содействующего расширению сенсорной сферы детей, развитию их мышления и самостоятельности действий.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1.1 Сюжетные игры.</w:t>
      </w: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“Два мороза”, “Гуси-лебеди”, “Веселые ребята”, “Космонавты”, “Море волнуется”, “Волк во рву”, “Медведь и пчелы”, “Зайцы и волк”, “Воробушки и кот”, “Белые медведи”, “Вороны и воробьи”, “</w:t>
      </w:r>
      <w:proofErr w:type="spellStart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Ловишки-перебежки</w:t>
      </w:r>
      <w:proofErr w:type="spellEnd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“Салки”, “Хвостики”, Коршун и наседка”, “</w:t>
      </w:r>
      <w:proofErr w:type="spellStart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Колдунчики</w:t>
      </w:r>
      <w:proofErr w:type="spellEnd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“Кот идет”, “Не ошибись” (с рисунками зверей и птиц), “Кошки-мышки”, “Птицы без гнезда”, “Шишки, желуди, орехи”.</w:t>
      </w:r>
      <w:proofErr w:type="gramEnd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сюжетных игр “характерны роли с соответствующими для них двигательными действиями. Сюжет может быть образный (“Медведь и пчелы”, “Зайцы и волк”, “Воробушки и кот”) и условный (</w:t>
      </w:r>
      <w:proofErr w:type="spellStart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ловишки</w:t>
      </w:r>
      <w:proofErr w:type="spellEnd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пятнашки, перебежки).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1.2 Бессюжетные игры. </w:t>
      </w: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бессюжетных играх все дети выполняют одинаковые движения. </w:t>
      </w:r>
      <w:proofErr w:type="gramStart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“Класс     смирно!”,  “Запрещенное движение,  “К своим флажкам”, “Пустое место”, “Карлики и великаны”, “Найди себе пару”, “Чья команда быстрее </w:t>
      </w: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построится”, “Придумай фигуру”, “На одной ноге”, “Землемеры”, “Увернись от мяча”, “Быстро по местам”,   “У ребят порядок  строгий”,   “Удочка”, “Невод”, “Третий лишний”.</w:t>
      </w:r>
      <w:proofErr w:type="gramEnd"/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1.3 Игры с элементами легкой атлетики, гимнастики, спортивных игр.</w:t>
      </w:r>
      <w:r w:rsidRPr="00801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на материале легкой атлетики (бег, прыжки, метании); подвижные игры на материале гимнастики с основами акробатики (простейшие виды построений и перестроений, ОРУ без предметов и с разнообразными предметами, упражнения в лазании,   в равновесии, несложные акробатические упражнения); подвижные игры на материале спортивных игр (футбол, баскетбол).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2 “Ритмика с элементами детского фитнеса”</w:t>
      </w:r>
      <w:proofErr w:type="gramStart"/>
      <w:r w:rsidRPr="008010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8010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остоит из четырёх тем: “Упражнения на ориентировку в пространстве, чувство ритма”, “Ритмико-гимнастические упражнения”, “Элементы базовой аэробики и классической аэробики с предметами”, “Игры под музыку”.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2.1 “Упражнения на ориентировку в пространстве, чувство ритма”</w:t>
      </w:r>
      <w:proofErr w:type="gramStart"/>
      <w:r w:rsidRPr="008010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8010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одержание первого раздела составляют упражнения, помогающие детям ориентироваться в пространстве, чувствовать ритм музыки.  Правильное исходное положение. Ходьба: с высоким подниманием бедра, широким шагом, перекатом, приставным шагом, острый шаг, с подниманием прямой ноги вперед и оттягиванием носка. Акцентированная ходьба. Бег: в чередовании с ходьбой, со сменой направления, на носках. Виды ходьбы и бега под музыку: бодрый шаг, спортивный шаг, спокойный шаг, быстрый и медленный бег. Исполнение ритмичных подскоков, приставных шагов в сторону. Перестроение в круг из шеренги. Ориентировка в направлении движений вперед, назад, направо, налево, в круг, из круга. Выполнение простых движений с предметами во время ходьбы. Различие динамики звука “громко — тихо”, “быстро – медленно”. Хлопки в такт музыки. Движения руками в различном темпе. Выполнение упражнений под музыку.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2.2 “Ритмико-гимнастические упражнения”</w:t>
      </w:r>
      <w:proofErr w:type="gramStart"/>
      <w:r w:rsidRPr="008010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8010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анный раздел составляют ритмико-гимнастические упражнения, способствующие выработке необходимых музыкально-двигательных навыков.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Общеразвивающие упражнения. </w:t>
      </w: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Ходьба на носках и пятках, выставление ноги на носок и пятку вперед и в стороны, подъем на </w:t>
      </w:r>
      <w:proofErr w:type="spellStart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полупальцы</w:t>
      </w:r>
      <w:proofErr w:type="spellEnd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Наклоны и повороты головы, круговые движения плечами вперед и назад. Движения рук в разных направлениях без предметов. Наклоны и повороты туловища вправо, влево. Приседания с опорой и без опоры. Упражнения на формирование осанки.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 на координацию движений. </w:t>
      </w:r>
      <w:proofErr w:type="gramStart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Перекрестный</w:t>
      </w:r>
      <w:proofErr w:type="gramEnd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 руками. Ассиметричные движения рук и ног. Изучение позиций рук и ног.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Элементы танца и простые танцевальные движения</w:t>
      </w: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шаги — мягкий, перекатный, острый, на </w:t>
      </w:r>
      <w:proofErr w:type="spellStart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полупальцах</w:t>
      </w:r>
      <w:proofErr w:type="spellEnd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Бег на носках. Притопы одной ногой с хлопками. Кружение через правое плечо с поднятыми руками, кружение парами — на месте и на ходу. Приставной и переменный шаги вперед, в сторону, назад. Шаги галопа — прямой, боковой.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Упражнение на расслабление мышц</w:t>
      </w: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“Мягкие руки” </w:t>
      </w:r>
      <w:r w:rsidRPr="008010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</w:t>
      </w: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одняв руки вверх, уронить вниз кисти, локти, и слегка наклонившись вперед, уронить руки вниз; руки поднять </w:t>
      </w: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вверх, уронить вниз с небольшим наклоном вперед. “Маятник” - в широкой стойке, раскачивание руками вправо-влево.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2.4 Элементы детского фитнеса.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Базовые шаги</w:t>
      </w:r>
      <w:r w:rsidRPr="008010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“Марш”, “Бейсик”, “</w:t>
      </w:r>
      <w:proofErr w:type="spellStart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Степ-тач</w:t>
      </w:r>
      <w:proofErr w:type="spellEnd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“</w:t>
      </w:r>
      <w:proofErr w:type="spellStart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Дабл-степ</w:t>
      </w:r>
      <w:proofErr w:type="spellEnd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“</w:t>
      </w:r>
      <w:proofErr w:type="spellStart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Оупен-степ</w:t>
      </w:r>
      <w:proofErr w:type="spellEnd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“</w:t>
      </w:r>
      <w:proofErr w:type="spellStart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Стрэдл</w:t>
      </w:r>
      <w:proofErr w:type="spellEnd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“</w:t>
      </w:r>
      <w:proofErr w:type="spellStart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Ни-ап</w:t>
      </w:r>
      <w:proofErr w:type="spellEnd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“</w:t>
      </w:r>
      <w:proofErr w:type="spellStart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Захлест</w:t>
      </w:r>
      <w:proofErr w:type="spellEnd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“</w:t>
      </w:r>
      <w:proofErr w:type="spellStart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Греп-вайн</w:t>
      </w:r>
      <w:proofErr w:type="spellEnd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“V-степ”, “А-степ”, “</w:t>
      </w:r>
      <w:proofErr w:type="spellStart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Хил-диг</w:t>
      </w:r>
      <w:proofErr w:type="spellEnd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“Кик”, “</w:t>
      </w:r>
      <w:proofErr w:type="spellStart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Ланч</w:t>
      </w:r>
      <w:proofErr w:type="spellEnd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“</w:t>
      </w:r>
      <w:proofErr w:type="spellStart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Джампинг-джек</w:t>
      </w:r>
      <w:proofErr w:type="spellEnd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 Шаги выполняются на 4 и 8 счетов.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 обучения</w:t>
      </w: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целостный и расчлененный. Используется в работе метод “зеркального показа”. </w:t>
      </w:r>
      <w:proofErr w:type="gramStart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занимающихся на уроках аэробики может быть организована фронтальным (все занимающиеся одновременно выполняют упражнения) способом.</w:t>
      </w:r>
      <w:proofErr w:type="gramEnd"/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2.5 “Игры под музыку”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“Запрещенное движение”, “Слушай хлопки”, “Замри”, “Давай поздороваемся”, “Хвостики”, “Гусеница”, “Танец в круг”, “Музыкальные змейки”, “Пятнашки”.</w:t>
      </w:r>
      <w:proofErr w:type="gramEnd"/>
    </w:p>
    <w:p w:rsidR="008010E8" w:rsidRPr="008010E8" w:rsidRDefault="008010E8" w:rsidP="008010E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программы в учебном плане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     соответствует    федеральному   компоненту   государственного образовательного стандарта второго поколения и представляет собой вариант программы организации внеурочной деятельности учащихся  2 класса. </w:t>
      </w:r>
      <w:proofErr w:type="gramStart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Рассчитана</w:t>
      </w:r>
      <w:proofErr w:type="gramEnd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на 34 учебных часов и предполагает равномерное распределение этих часов по неделям с целью проведение регулярных еженедельных внеурочных занятий со школьниками.</w:t>
      </w:r>
    </w:p>
    <w:p w:rsidR="008010E8" w:rsidRPr="008010E8" w:rsidRDefault="008010E8" w:rsidP="008010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Режим занятий</w:t>
      </w:r>
      <w:r w:rsidRPr="00801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Программа предполагает проведение занятий  1 раз в неделю.  Продолжительность занятий 40 минут.</w:t>
      </w:r>
    </w:p>
    <w:p w:rsidR="008010E8" w:rsidRPr="008010E8" w:rsidRDefault="008010E8" w:rsidP="008010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10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Место проведения</w:t>
      </w: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спортивный зал школы, спортивная площадка.</w:t>
      </w:r>
    </w:p>
    <w:p w:rsidR="008010E8" w:rsidRPr="008010E8" w:rsidRDefault="008010E8" w:rsidP="008010E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Особенности набора детей</w:t>
      </w: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учащиеся 2 класса с разным уровнем физической подготовленности, группой здоровья – основная и подготовительная (по заключению врача).</w:t>
      </w:r>
    </w:p>
    <w:p w:rsidR="008010E8" w:rsidRDefault="008010E8" w:rsidP="00801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010E8" w:rsidRDefault="008010E8" w:rsidP="00801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010E8" w:rsidRPr="008010E8" w:rsidRDefault="008010E8" w:rsidP="008010E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Учебно-тематический  план</w:t>
      </w:r>
    </w:p>
    <w:tbl>
      <w:tblPr>
        <w:tblW w:w="1015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7"/>
        <w:gridCol w:w="4912"/>
        <w:gridCol w:w="3686"/>
      </w:tblGrid>
      <w:tr w:rsidR="008010E8" w:rsidRPr="008010E8" w:rsidTr="008010E8"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8010E8" w:rsidP="008010E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54263f7e5af85944dc48736cfb7f1d040d5f4bf3"/>
            <w:bookmarkStart w:id="1" w:name="0"/>
            <w:bookmarkEnd w:id="0"/>
            <w:bookmarkEnd w:id="1"/>
            <w:r w:rsidRPr="00801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8010E8" w:rsidP="008010E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801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программного</w:t>
            </w:r>
            <w:proofErr w:type="gramEnd"/>
          </w:p>
          <w:p w:rsidR="008010E8" w:rsidRPr="008010E8" w:rsidRDefault="008010E8" w:rsidP="008010E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8010E8" w:rsidP="008010E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010E8" w:rsidRPr="008010E8" w:rsidTr="008010E8"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8010E8" w:rsidP="008010E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8010E8" w:rsidP="008010E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8010E8" w:rsidP="008010E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 процессе обучения</w:t>
            </w:r>
          </w:p>
        </w:tc>
      </w:tr>
      <w:tr w:rsidR="008010E8" w:rsidRPr="008010E8" w:rsidTr="008010E8"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8010E8" w:rsidP="008010E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8010E8" w:rsidP="008010E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8010E8" w:rsidP="008010E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010E8" w:rsidRPr="008010E8" w:rsidTr="008010E8"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8010E8" w:rsidP="008010E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8010E8" w:rsidP="008010E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Ритмика с элементами фитнеса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8010E8" w:rsidP="008010E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010E8" w:rsidRPr="008010E8" w:rsidTr="008010E8"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8010E8" w:rsidP="008010E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8010E8" w:rsidP="008010E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Ритмико-гимнастические упражнения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8010E8" w:rsidP="008010E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010E8" w:rsidRPr="008010E8" w:rsidTr="008010E8"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8010E8" w:rsidP="008010E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8010E8" w:rsidP="008010E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Базовая аэробика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8010E8" w:rsidP="008010E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8010E8" w:rsidRPr="008010E8" w:rsidTr="008010E8"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8010E8" w:rsidP="008010E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8010E8" w:rsidP="008010E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«Фитнес - марафон»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8010E8" w:rsidP="008010E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010E8" w:rsidRPr="008010E8" w:rsidTr="008010E8"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8010E8" w:rsidP="008010E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8010E8" w:rsidP="008010E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под музыку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8010E8" w:rsidP="008010E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010E8" w:rsidRPr="008010E8" w:rsidTr="008010E8">
        <w:tc>
          <w:tcPr>
            <w:tcW w:w="6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8010E8" w:rsidP="008010E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Итого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8010E8" w:rsidP="008010E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8010E8" w:rsidRPr="008010E8" w:rsidRDefault="008010E8" w:rsidP="008010E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занятия.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 состоит  из  подготовительной, основной  и  заключительной  частей.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часть – темп музыки 124-136 уд/мин, время 8-10мин Основная часть – темп музыки 128- 142 уд/мин, к концу основной части 124-136 уд/мин.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Основная часть делится на 3 блока: аэробный разогрев, танцевальная (или “</w:t>
      </w:r>
      <w:proofErr w:type="spellStart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калистеника</w:t>
      </w:r>
      <w:proofErr w:type="spellEnd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”) и игровая. 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Заключительная часть - темп музыкального сопровождения 110-130 музыкальных акцентов в минуту, время 5 минут, в положении сидя на полу или лежа.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занятий</w:t>
      </w:r>
      <w:r w:rsidRPr="00801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разучивание базовых шагов;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локальные движения частями тела (повороты головы, наклоны, круговые движения плечами, выставление ноги на носок, движение стопой);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движения для обширных мышечных групп (</w:t>
      </w:r>
      <w:proofErr w:type="spellStart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полуприседы</w:t>
      </w:r>
      <w:proofErr w:type="spellEnd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движения туловищем, варианты шагов на месте и с перемещением в сочетании с движениями рук);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стретчинг</w:t>
      </w:r>
      <w:proofErr w:type="spellEnd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упражнения на гибкость (растягивание мышц голени, передней и задней поверхности бедра, поясницы, живота, рук);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на полу – “</w:t>
      </w:r>
      <w:proofErr w:type="spellStart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калистеника</w:t>
      </w:r>
      <w:proofErr w:type="spellEnd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(на силу и силовую выносливость мышц брюшного пресса спины, рук и плечевого пояса, бедра).</w:t>
      </w:r>
    </w:p>
    <w:p w:rsidR="008010E8" w:rsidRPr="008010E8" w:rsidRDefault="008010E8" w:rsidP="008010E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Классическая аэробика с предметами (мяч, скакалка)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Классическая аэробика с мячом</w:t>
      </w:r>
      <w:r w:rsidRPr="008010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занятий с детьми 7-8 лет желательно использовать мячи диаметром 18–20 см. Занятие имеет 3 части: подготовительную, основную и заключительную.</w:t>
      </w:r>
      <w:r w:rsidRPr="008010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часть – 8-10 мин. Упражнения без предмета, ходьба в чередовании с бегом, прыжки, упражнения на восстановление дыхания</w:t>
      </w:r>
      <w:r w:rsidRPr="008010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 – 28-30 мин. Рекомендуется разделить на  работу с предметом и игровую. При проведении занятий с мячом темп музыкального сопровождения должен составлять не ниже 110-120 музыкальных акцентов в минуту.</w:t>
      </w:r>
      <w:r w:rsidRPr="008010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Заключительная часть – 5 мин., упражнения на восстановление дыхания, расслабление, внимание. В аэробике с мячом рекомендуется выполнять следующие упражнения для развития координации движений: передачи из одной руки в другую – перед собой, над головой, за спиной, под ногой, партнеру; броски и ловля после удара о пол; броска вверх, в стену, от партнера; ловля – двумя руками, одной рукой; перекаты по полу, по телу;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Классическая аэробика со скакалкой</w:t>
      </w: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Прыжки через скакалку являются одной из любимых игр детей. Проведение занятий под музыку значительно повышает их интерес к занятиям. Основным содержанием аэробики со скакалкой являются различного рода скачки, подскоки, прыжки, выполняемые со скакалкой индивидуально. Длина скакалки подбирается следующим образом: нужно встать на скакалку, ноги на ширине плеч, натянуть скакалку вверх. Ручки или узлы должны доставать до плеч. Прыжки через скакалку следует осваивать в следующем порядке: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Разучить подскоки, прыжки без скакалки и без музыкального сопровождения.</w:t>
      </w: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Разучить движения со скакалкой без музыки, затем под музыку.</w:t>
      </w: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Разучить простейшие комбинации прыжков без музыки, затем под музыку.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подскоков и прыжков: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вращая скакалку вперед;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вращая скакалку вперед с дополнительным прыжком;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вращая скакалку назад;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прыжок с вращением скакалки вперед, 1 круг скакалкой сбоку вперед;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прыжок с вращением скакалки вперед, 1 круг скакалкой справа и 1 круг слева вперед;</w:t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прыжок с вращением скакалки назад, 1 круг скакалкой сбоку назад;</w:t>
      </w:r>
    </w:p>
    <w:p w:rsidR="008010E8" w:rsidRDefault="008010E8" w:rsidP="00801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скачки с ноги на ногу.</w:t>
      </w:r>
    </w:p>
    <w:p w:rsidR="008010E8" w:rsidRDefault="008010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010E8" w:rsidRPr="008010E8" w:rsidRDefault="008010E8" w:rsidP="008010E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2" w:name="_GoBack"/>
      <w:bookmarkEnd w:id="2"/>
    </w:p>
    <w:sectPr w:rsidR="008010E8" w:rsidRPr="008010E8" w:rsidSect="008010E8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E6661"/>
    <w:multiLevelType w:val="multilevel"/>
    <w:tmpl w:val="B1B4B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B2C7B"/>
    <w:multiLevelType w:val="multilevel"/>
    <w:tmpl w:val="4810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13E0F"/>
    <w:multiLevelType w:val="multilevel"/>
    <w:tmpl w:val="09741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242353"/>
    <w:multiLevelType w:val="multilevel"/>
    <w:tmpl w:val="9E54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0E461F"/>
    <w:multiLevelType w:val="multilevel"/>
    <w:tmpl w:val="B04A8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172D81"/>
    <w:multiLevelType w:val="multilevel"/>
    <w:tmpl w:val="DF2C1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10E8"/>
    <w:rsid w:val="00730EE5"/>
    <w:rsid w:val="008010E8"/>
    <w:rsid w:val="008B021B"/>
    <w:rsid w:val="00DF6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2914</Words>
  <Characters>16612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Пшеки</dc:creator>
  <cp:lastModifiedBy>admin</cp:lastModifiedBy>
  <cp:revision>3</cp:revision>
  <dcterms:created xsi:type="dcterms:W3CDTF">2017-09-24T09:50:00Z</dcterms:created>
  <dcterms:modified xsi:type="dcterms:W3CDTF">2017-10-02T02:09:00Z</dcterms:modified>
</cp:coreProperties>
</file>