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5B" w:rsidRPr="006B315B" w:rsidRDefault="006B315B" w:rsidP="00662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315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B315B" w:rsidRPr="006B315B" w:rsidRDefault="006B315B" w:rsidP="00662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315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B315B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6B315B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662575" w:rsidRDefault="00662575" w:rsidP="00662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 Томской области</w:t>
      </w:r>
    </w:p>
    <w:p w:rsidR="006B315B" w:rsidRPr="006B315B" w:rsidRDefault="007A2746" w:rsidP="006B31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83820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15B" w:rsidRPr="006B315B" w:rsidRDefault="006B315B" w:rsidP="006B315B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</w:p>
    <w:p w:rsidR="006B315B" w:rsidRPr="006B315B" w:rsidRDefault="006B315B" w:rsidP="006B315B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6B315B">
        <w:rPr>
          <w:rFonts w:ascii="Times New Roman" w:hAnsi="Times New Roman" w:cs="Times New Roman"/>
          <w:sz w:val="32"/>
          <w:szCs w:val="32"/>
        </w:rPr>
        <w:t>УТВЕРЖДАЮ</w:t>
      </w:r>
    </w:p>
    <w:p w:rsidR="006B315B" w:rsidRPr="006B315B" w:rsidRDefault="006B315B" w:rsidP="006B315B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6B315B">
        <w:rPr>
          <w:rFonts w:ascii="Times New Roman" w:hAnsi="Times New Roman" w:cs="Times New Roman"/>
          <w:sz w:val="32"/>
          <w:szCs w:val="32"/>
        </w:rPr>
        <w:t>директор</w:t>
      </w:r>
    </w:p>
    <w:p w:rsidR="006B315B" w:rsidRPr="006B315B" w:rsidRDefault="006B315B" w:rsidP="006B315B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6B315B">
        <w:rPr>
          <w:rFonts w:ascii="Times New Roman" w:hAnsi="Times New Roman" w:cs="Times New Roman"/>
          <w:sz w:val="32"/>
          <w:szCs w:val="32"/>
        </w:rPr>
        <w:t xml:space="preserve"> МБОУ «</w:t>
      </w:r>
      <w:proofErr w:type="spellStart"/>
      <w:r w:rsidRPr="006B315B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6B315B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6B315B" w:rsidRPr="006B315B" w:rsidRDefault="006B315B" w:rsidP="006B315B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6B315B">
        <w:rPr>
          <w:rFonts w:ascii="Times New Roman" w:hAnsi="Times New Roman" w:cs="Times New Roman"/>
          <w:sz w:val="32"/>
          <w:szCs w:val="32"/>
        </w:rPr>
        <w:tab/>
      </w:r>
      <w:r w:rsidRPr="006B315B">
        <w:rPr>
          <w:rFonts w:ascii="Times New Roman" w:hAnsi="Times New Roman" w:cs="Times New Roman"/>
          <w:sz w:val="32"/>
          <w:szCs w:val="32"/>
        </w:rPr>
        <w:tab/>
        <w:t>________    А.А. Андреев</w:t>
      </w:r>
      <w:r w:rsidRPr="006B315B">
        <w:rPr>
          <w:rFonts w:ascii="Times New Roman" w:hAnsi="Times New Roman" w:cs="Times New Roman"/>
          <w:sz w:val="32"/>
          <w:szCs w:val="32"/>
        </w:rPr>
        <w:tab/>
      </w:r>
    </w:p>
    <w:p w:rsidR="006B315B" w:rsidRPr="006B315B" w:rsidRDefault="006B315B" w:rsidP="006B315B">
      <w:pPr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 w:rsidRPr="006B315B">
        <w:rPr>
          <w:rFonts w:ascii="Times New Roman" w:hAnsi="Times New Roman" w:cs="Times New Roman"/>
          <w:sz w:val="32"/>
          <w:szCs w:val="32"/>
        </w:rPr>
        <w:t xml:space="preserve">Приказ от </w:t>
      </w:r>
      <w:r w:rsidR="00662575">
        <w:rPr>
          <w:rFonts w:ascii="Times New Roman" w:hAnsi="Times New Roman" w:cs="Times New Roman"/>
          <w:sz w:val="32"/>
          <w:szCs w:val="32"/>
          <w:u w:val="single"/>
        </w:rPr>
        <w:t>29</w:t>
      </w:r>
      <w:r w:rsidRPr="006B315B">
        <w:rPr>
          <w:rFonts w:ascii="Times New Roman" w:hAnsi="Times New Roman" w:cs="Times New Roman"/>
          <w:sz w:val="32"/>
          <w:szCs w:val="32"/>
          <w:u w:val="single"/>
        </w:rPr>
        <w:t xml:space="preserve">.08 2016 </w:t>
      </w:r>
      <w:r w:rsidRPr="006B315B">
        <w:rPr>
          <w:rFonts w:ascii="Times New Roman" w:hAnsi="Times New Roman" w:cs="Times New Roman"/>
          <w:sz w:val="32"/>
          <w:szCs w:val="32"/>
        </w:rPr>
        <w:t xml:space="preserve">г.  № </w:t>
      </w:r>
      <w:r w:rsidR="00662575">
        <w:rPr>
          <w:rFonts w:ascii="Times New Roman" w:hAnsi="Times New Roman" w:cs="Times New Roman"/>
          <w:sz w:val="32"/>
          <w:szCs w:val="32"/>
          <w:u w:val="single"/>
        </w:rPr>
        <w:t>107</w:t>
      </w:r>
    </w:p>
    <w:p w:rsidR="006B315B" w:rsidRPr="006B315B" w:rsidRDefault="006B315B" w:rsidP="006B315B">
      <w:pPr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</w:rPr>
      </w:pPr>
    </w:p>
    <w:p w:rsidR="006B315B" w:rsidRPr="006B315B" w:rsidRDefault="006B315B" w:rsidP="006B315B">
      <w:pPr>
        <w:ind w:left="1077"/>
        <w:jc w:val="right"/>
        <w:rPr>
          <w:rFonts w:ascii="Times New Roman" w:hAnsi="Times New Roman" w:cs="Times New Roman"/>
          <w:sz w:val="32"/>
          <w:szCs w:val="32"/>
        </w:rPr>
      </w:pPr>
    </w:p>
    <w:p w:rsidR="006B315B" w:rsidRPr="006B315B" w:rsidRDefault="006B315B" w:rsidP="006B315B">
      <w:pPr>
        <w:ind w:left="1077"/>
        <w:jc w:val="right"/>
        <w:rPr>
          <w:rFonts w:ascii="Times New Roman" w:hAnsi="Times New Roman" w:cs="Times New Roman"/>
          <w:sz w:val="32"/>
          <w:szCs w:val="32"/>
        </w:rPr>
      </w:pPr>
    </w:p>
    <w:p w:rsidR="006B315B" w:rsidRPr="006B315B" w:rsidRDefault="006B315B" w:rsidP="006B315B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15B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6B315B" w:rsidRPr="006B315B" w:rsidRDefault="006B315B" w:rsidP="006B315B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15B">
        <w:rPr>
          <w:rFonts w:ascii="Times New Roman" w:hAnsi="Times New Roman" w:cs="Times New Roman"/>
          <w:sz w:val="32"/>
          <w:szCs w:val="32"/>
        </w:rPr>
        <w:t>по окружающему миру</w:t>
      </w:r>
    </w:p>
    <w:p w:rsidR="006B315B" w:rsidRPr="006B315B" w:rsidRDefault="00662575" w:rsidP="006B315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B315B" w:rsidRPr="006B315B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6B315B" w:rsidRPr="006B315B" w:rsidRDefault="006B315B" w:rsidP="006B315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15B" w:rsidRPr="006B315B" w:rsidRDefault="006B315B" w:rsidP="006B315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15B" w:rsidRPr="006B315B" w:rsidRDefault="006B315B" w:rsidP="006B315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B315B">
        <w:rPr>
          <w:rFonts w:ascii="Times New Roman" w:hAnsi="Times New Roman" w:cs="Times New Roman"/>
          <w:sz w:val="32"/>
          <w:szCs w:val="32"/>
        </w:rPr>
        <w:t>Количество часов - 68</w:t>
      </w:r>
    </w:p>
    <w:p w:rsidR="006B315B" w:rsidRPr="006B315B" w:rsidRDefault="00662575" w:rsidP="006B315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Учитель  Семененко</w:t>
      </w:r>
      <w:r w:rsidR="006B315B" w:rsidRPr="006B315B">
        <w:rPr>
          <w:rFonts w:ascii="Times New Roman" w:hAnsi="Times New Roman" w:cs="Times New Roman"/>
          <w:sz w:val="32"/>
          <w:szCs w:val="32"/>
        </w:rPr>
        <w:t xml:space="preserve"> Анна Андреевна</w:t>
      </w:r>
    </w:p>
    <w:p w:rsidR="009A65CE" w:rsidRDefault="006B315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B3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Адаптированная  рабочая программа по окружающему миру  для учащихся с задержкой психического развития  разработана  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личности гражданина России, </w:t>
      </w:r>
      <w:r w:rsidRPr="006B3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Примерной программы начального общего образования (автор - А.А. Плешаков, 2011г), планируемых результатов начального общего образования, методическим рекомендациям к адаптированным программам.</w:t>
      </w:r>
    </w:p>
    <w:p w:rsidR="006B315B" w:rsidRDefault="006B315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B315B" w:rsidRPr="006B315B" w:rsidRDefault="006B315B" w:rsidP="006B315B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B31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B315B" w:rsidRPr="00EB12BF" w:rsidRDefault="006B315B" w:rsidP="006B31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Рабочая программа по учебному предмету «Математика»  составлена на основании </w:t>
      </w:r>
      <w:r w:rsidRPr="00CB3DCD">
        <w:rPr>
          <w:rFonts w:ascii="Times New Roman" w:eastAsia="Times New Roman" w:hAnsi="Times New Roman" w:cs="Times New Roman"/>
          <w:color w:val="04070C"/>
          <w:sz w:val="24"/>
          <w:szCs w:val="24"/>
        </w:rPr>
        <w:t>следующих нормативно – правовых документов:</w:t>
      </w:r>
    </w:p>
    <w:p w:rsidR="006B315B" w:rsidRPr="00CB3DCD" w:rsidRDefault="006B315B" w:rsidP="006B315B">
      <w:pPr>
        <w:pStyle w:val="a4"/>
        <w:jc w:val="both"/>
        <w:rPr>
          <w:color w:val="000000"/>
        </w:rPr>
      </w:pPr>
      <w:r w:rsidRPr="00CB3DCD">
        <w:rPr>
          <w:color w:val="000000"/>
        </w:rPr>
        <w:t>1. Федерального компонента государственного стандарта (начального общего образования, основного  общего образования, среднего (полного) общего образования) по математике, утвержденного приказом Минобразования России от 29.12.2014 № 1643.</w:t>
      </w:r>
    </w:p>
    <w:p w:rsidR="006B315B" w:rsidRPr="00CB3DCD" w:rsidRDefault="006B315B" w:rsidP="006B315B">
      <w:pPr>
        <w:pStyle w:val="a4"/>
        <w:jc w:val="both"/>
        <w:rPr>
          <w:color w:val="000000"/>
        </w:rPr>
      </w:pPr>
      <w:r w:rsidRPr="00CB3DCD">
        <w:rPr>
          <w:color w:val="000000"/>
        </w:rPr>
        <w:t xml:space="preserve">2.      Законом Российской Федерации « Об образовании» </w:t>
      </w:r>
      <w:proofErr w:type="gramStart"/>
      <w:r w:rsidRPr="00CB3DCD">
        <w:rPr>
          <w:color w:val="000000"/>
        </w:rPr>
        <w:t xml:space="preserve">( </w:t>
      </w:r>
      <w:proofErr w:type="gramEnd"/>
      <w:r w:rsidRPr="00CB3DCD">
        <w:rPr>
          <w:color w:val="000000"/>
        </w:rPr>
        <w:t>статья 7)</w:t>
      </w:r>
    </w:p>
    <w:p w:rsidR="006B315B" w:rsidRPr="00CB3DCD" w:rsidRDefault="006B315B" w:rsidP="006B315B">
      <w:pPr>
        <w:pStyle w:val="a4"/>
        <w:jc w:val="both"/>
        <w:rPr>
          <w:color w:val="000000"/>
        </w:rPr>
      </w:pPr>
      <w:r w:rsidRPr="00CB3DCD">
        <w:rPr>
          <w:color w:val="000000"/>
        </w:rPr>
        <w:t xml:space="preserve">3.     Учебного плана </w:t>
      </w:r>
      <w:r>
        <w:rPr>
          <w:color w:val="000000"/>
        </w:rPr>
        <w:t>МБОУ «</w:t>
      </w:r>
      <w:proofErr w:type="spellStart"/>
      <w:r>
        <w:rPr>
          <w:color w:val="000000"/>
        </w:rPr>
        <w:t>Степановская</w:t>
      </w:r>
      <w:proofErr w:type="spellEnd"/>
      <w:r>
        <w:rPr>
          <w:color w:val="000000"/>
        </w:rPr>
        <w:t xml:space="preserve"> СОШ» п. Степановка на 2006-2017</w:t>
      </w:r>
      <w:r w:rsidRPr="00CB3DCD">
        <w:rPr>
          <w:color w:val="000000"/>
        </w:rPr>
        <w:t>уч.год.</w:t>
      </w:r>
    </w:p>
    <w:p w:rsidR="006B315B" w:rsidRPr="00CB3DCD" w:rsidRDefault="006B315B" w:rsidP="006B315B">
      <w:pPr>
        <w:pStyle w:val="a4"/>
        <w:jc w:val="both"/>
        <w:rPr>
          <w:color w:val="000000"/>
        </w:rPr>
      </w:pPr>
      <w:r w:rsidRPr="00CB3DCD">
        <w:rPr>
          <w:color w:val="000000"/>
        </w:rPr>
        <w:t xml:space="preserve">4. «Программы для общеобразовательных учреждений. </w:t>
      </w:r>
      <w:proofErr w:type="spellStart"/>
      <w:r w:rsidRPr="00CB3DCD">
        <w:rPr>
          <w:color w:val="000000"/>
        </w:rPr>
        <w:t>Коррекционно</w:t>
      </w:r>
      <w:proofErr w:type="spellEnd"/>
      <w:r w:rsidRPr="00CB3DCD">
        <w:rPr>
          <w:color w:val="000000"/>
        </w:rPr>
        <w:t xml:space="preserve"> – развивающее обучение» под ред. С.Г.Шевченко. Москва: Школьная пресса 2004 г.</w:t>
      </w:r>
    </w:p>
    <w:p w:rsidR="006B315B" w:rsidRPr="00CB3DCD" w:rsidRDefault="006B315B" w:rsidP="006B315B">
      <w:pPr>
        <w:pStyle w:val="a4"/>
        <w:jc w:val="both"/>
        <w:rPr>
          <w:color w:val="000000"/>
        </w:rPr>
      </w:pPr>
      <w:r w:rsidRPr="00CB3DCD">
        <w:rPr>
          <w:color w:val="000000"/>
        </w:rPr>
        <w:t>5. № 273-Федерального Закона «Об образовании в РФ», ФГОС НОО, специальных (коррекционных) программ</w:t>
      </w:r>
      <w:r w:rsidRPr="00CB3DCD">
        <w:rPr>
          <w:rStyle w:val="apple-converted-space"/>
          <w:color w:val="000000"/>
        </w:rPr>
        <w:t> </w:t>
      </w:r>
      <w:r w:rsidRPr="00CB3DCD">
        <w:rPr>
          <w:color w:val="000000"/>
        </w:rPr>
        <w:t>VII</w:t>
      </w:r>
      <w:r w:rsidRPr="00CB3DCD">
        <w:rPr>
          <w:rStyle w:val="apple-converted-space"/>
          <w:color w:val="000000"/>
        </w:rPr>
        <w:t> </w:t>
      </w:r>
      <w:r w:rsidRPr="00CB3DCD">
        <w:rPr>
          <w:color w:val="000000"/>
        </w:rPr>
        <w:t>вида, проекта примерной основной образовательной программы начального общего образования детей с ЗПР.</w:t>
      </w:r>
    </w:p>
    <w:p w:rsidR="006B315B" w:rsidRDefault="006B315B" w:rsidP="006B31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15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B31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315B">
        <w:rPr>
          <w:rFonts w:ascii="Times New Roman" w:hAnsi="Times New Roman" w:cs="Times New Roman"/>
          <w:sz w:val="24"/>
          <w:szCs w:val="24"/>
        </w:rPr>
        <w:t>Авторская программа  А.А.Плешакова</w:t>
      </w:r>
      <w:proofErr w:type="gramStart"/>
      <w:r w:rsidRPr="006B315B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Pr="006B315B">
        <w:rPr>
          <w:rFonts w:ascii="Times New Roman" w:hAnsi="Times New Roman" w:cs="Times New Roman"/>
          <w:color w:val="000000"/>
          <w:sz w:val="24"/>
          <w:szCs w:val="24"/>
        </w:rPr>
        <w:t xml:space="preserve">кружающий мир»: </w:t>
      </w:r>
      <w:r w:rsidRPr="006B315B">
        <w:rPr>
          <w:rFonts w:ascii="Times New Roman" w:hAnsi="Times New Roman" w:cs="Times New Roman"/>
          <w:sz w:val="24"/>
          <w:szCs w:val="24"/>
        </w:rPr>
        <w:t xml:space="preserve">(из сборника рабочих программ  «Школа России»)  </w:t>
      </w:r>
      <w:r w:rsidRPr="006B315B"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«Просвещение»,2014г., к учебнику Плешакова А.А., Крючковой Е.А. «Окружающий мир», Москва «Просвещение»,2014г.</w:t>
      </w:r>
    </w:p>
    <w:p w:rsidR="006B315B" w:rsidRPr="006B315B" w:rsidRDefault="006B315B" w:rsidP="006B315B">
      <w:pPr>
        <w:pStyle w:val="a4"/>
        <w:rPr>
          <w:color w:val="000000"/>
        </w:rPr>
      </w:pPr>
      <w:r w:rsidRPr="006B315B">
        <w:rPr>
          <w:color w:val="000000"/>
        </w:rPr>
        <w:t>В программе сохранено основное содержание  общеобразовательной школы, но учитываются индивидуальные особенности учащегося с ЗПР и специфика усвоения им учебного материала. Обучающемуся ребенку по программе задержка психического развития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</w:t>
      </w:r>
    </w:p>
    <w:p w:rsidR="006B315B" w:rsidRDefault="006B315B" w:rsidP="006B315B">
      <w:pPr>
        <w:pStyle w:val="a4"/>
        <w:rPr>
          <w:color w:val="000000"/>
        </w:rPr>
      </w:pPr>
      <w:r w:rsidRPr="006B315B">
        <w:rPr>
          <w:color w:val="000000"/>
        </w:rPr>
        <w:t>Программа строит обучение  детей с задержкой психического развития  на основе принципа коррекционно-развивающей направленности  учебно-воспитательного процесса.</w:t>
      </w:r>
    </w:p>
    <w:p w:rsidR="006B315B" w:rsidRPr="00977D42" w:rsidRDefault="006B315B" w:rsidP="006B315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77D42">
        <w:rPr>
          <w:rFonts w:ascii="Times New Roman" w:hAnsi="Times New Roman" w:cs="Times New Roman"/>
          <w:b/>
          <w:bCs/>
          <w:kern w:val="2"/>
          <w:sz w:val="24"/>
          <w:szCs w:val="24"/>
        </w:rPr>
        <w:t>УМК: «Школа России»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Примерные программы по учебным предметам. Начальная школа. В 2-х частях. Часть 1. М: Просвещение, 2010 г.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Плешаков, А.</w:t>
      </w:r>
      <w:r w:rsidR="00662575">
        <w:rPr>
          <w:color w:val="000000"/>
        </w:rPr>
        <w:t xml:space="preserve"> А.Окружающий мир: учебник для 3</w:t>
      </w:r>
      <w:r>
        <w:rPr>
          <w:color w:val="000000"/>
        </w:rPr>
        <w:t xml:space="preserve"> класса нач. школы: в 2 ч. / А. А. Плешаков. – М.: Просвещение, 2012.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Плешаков, А. А</w:t>
      </w:r>
      <w:r>
        <w:rPr>
          <w:i/>
          <w:i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aps/>
          <w:color w:val="000000"/>
        </w:rPr>
        <w:t>Р</w:t>
      </w:r>
      <w:r>
        <w:rPr>
          <w:color w:val="000000"/>
        </w:rPr>
        <w:t>абочие т</w:t>
      </w:r>
      <w:r w:rsidR="00662575">
        <w:rPr>
          <w:color w:val="000000"/>
        </w:rPr>
        <w:t>етради № 1, № 2 к учебнику для 3</w:t>
      </w:r>
      <w:r>
        <w:rPr>
          <w:color w:val="000000"/>
        </w:rPr>
        <w:t xml:space="preserve"> класса «Окружающий мир» / А. А. Плешаков. – М.: Просвещение, 2012.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А.А. Плешако</w:t>
      </w:r>
      <w:r w:rsidR="00662575">
        <w:rPr>
          <w:color w:val="000000"/>
        </w:rPr>
        <w:t>в Окружающий мир Проверим себя 3</w:t>
      </w:r>
      <w:r>
        <w:rPr>
          <w:color w:val="000000"/>
        </w:rPr>
        <w:t xml:space="preserve"> класс. В 2 частях Издательство Вита-Пресс, Москва, 2012.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А.А. Плешаков От земли до неба. Атлас-определитель Москва «Просвещение» 2002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lastRenderedPageBreak/>
        <w:t>-материально-техническое обеспечение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Кабинет начальных классов.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Компьютеры школы.</w:t>
      </w:r>
    </w:p>
    <w:p w:rsidR="006B315B" w:rsidRDefault="006B315B" w:rsidP="006B315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Проектор, принтер, сканер.</w:t>
      </w:r>
    </w:p>
    <w:p w:rsidR="006B315B" w:rsidRDefault="006B315B" w:rsidP="006B315B">
      <w:pPr>
        <w:pStyle w:val="a4"/>
        <w:spacing w:before="0" w:beforeAutospacing="0" w:after="0" w:afterAutospacing="0"/>
        <w:rPr>
          <w:color w:val="000000"/>
        </w:rPr>
      </w:pPr>
      <w:r w:rsidRPr="006B315B">
        <w:rPr>
          <w:b/>
          <w:color w:val="000000"/>
        </w:rPr>
        <w:t>Цель:</w:t>
      </w:r>
      <w:r w:rsidRPr="006B315B">
        <w:rPr>
          <w:color w:val="000000"/>
        </w:rPr>
        <w:t xml:space="preserve">  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62575" w:rsidRPr="00662575" w:rsidRDefault="00662575" w:rsidP="006625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B315B" w:rsidRDefault="006B315B" w:rsidP="006B315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B315B">
        <w:rPr>
          <w:rFonts w:ascii="Times New Roman" w:hAnsi="Times New Roman" w:cs="Times New Roman"/>
          <w:b/>
          <w:i/>
          <w:sz w:val="24"/>
          <w:szCs w:val="24"/>
        </w:rPr>
        <w:t>Методы и формы обучения</w:t>
      </w:r>
    </w:p>
    <w:p w:rsidR="006B315B" w:rsidRPr="006B315B" w:rsidRDefault="006B315B" w:rsidP="006B315B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6B315B">
        <w:rPr>
          <w:color w:val="000000"/>
        </w:rPr>
        <w:t>а) объяснительно-иллюстративный, или информационно-рецептивный: рассказ, лекция,  объяснение,  работа с учебником,  демонстрация картин, кино- и диафильмов и т.д.;</w:t>
      </w:r>
      <w:proofErr w:type="gramEnd"/>
    </w:p>
    <w:p w:rsidR="006B315B" w:rsidRPr="006B315B" w:rsidRDefault="006B315B" w:rsidP="006B315B">
      <w:pPr>
        <w:pStyle w:val="a4"/>
        <w:spacing w:before="0" w:beforeAutospacing="0" w:after="0" w:afterAutospacing="0"/>
        <w:rPr>
          <w:color w:val="000000"/>
        </w:rPr>
      </w:pPr>
      <w:r w:rsidRPr="006B315B">
        <w:rPr>
          <w:color w:val="000000"/>
        </w:rPr>
        <w:t>б)  </w:t>
      </w:r>
      <w:proofErr w:type="gramStart"/>
      <w:r w:rsidRPr="006B315B">
        <w:rPr>
          <w:color w:val="000000"/>
        </w:rPr>
        <w:t>репродуктивный</w:t>
      </w:r>
      <w:proofErr w:type="gramEnd"/>
      <w:r w:rsidRPr="006B315B">
        <w:rPr>
          <w:color w:val="000000"/>
        </w:rPr>
        <w:t>: воспроизведение действий по применению знаний на практике, деятельность по алгоритму, программирование;</w:t>
      </w:r>
    </w:p>
    <w:p w:rsidR="006B315B" w:rsidRPr="006B315B" w:rsidRDefault="006B315B" w:rsidP="006B315B">
      <w:pPr>
        <w:pStyle w:val="a4"/>
        <w:spacing w:before="0" w:beforeAutospacing="0" w:after="0" w:afterAutospacing="0"/>
        <w:rPr>
          <w:color w:val="000000"/>
        </w:rPr>
      </w:pPr>
      <w:r w:rsidRPr="006B315B">
        <w:rPr>
          <w:color w:val="000000"/>
        </w:rPr>
        <w:t>в) проблемное изложение изучаемого материала;</w:t>
      </w:r>
    </w:p>
    <w:p w:rsidR="006B315B" w:rsidRPr="006B315B" w:rsidRDefault="006B315B" w:rsidP="006B315B">
      <w:pPr>
        <w:pStyle w:val="a4"/>
        <w:spacing w:before="0" w:beforeAutospacing="0" w:after="0" w:afterAutospacing="0"/>
        <w:rPr>
          <w:color w:val="000000"/>
        </w:rPr>
      </w:pPr>
      <w:r w:rsidRPr="006B315B">
        <w:rPr>
          <w:color w:val="000000"/>
        </w:rPr>
        <w:t>г) частично-поисковый, или эвристический метод;</w:t>
      </w:r>
    </w:p>
    <w:p w:rsidR="006B315B" w:rsidRPr="006B315B" w:rsidRDefault="006B315B" w:rsidP="006B315B">
      <w:pPr>
        <w:pStyle w:val="a4"/>
        <w:spacing w:before="0" w:beforeAutospacing="0" w:after="0" w:afterAutospacing="0"/>
        <w:rPr>
          <w:color w:val="000000"/>
        </w:rPr>
      </w:pPr>
      <w:r w:rsidRPr="006B315B">
        <w:rPr>
          <w:color w:val="000000"/>
        </w:rPr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6B315B" w:rsidRPr="006B315B" w:rsidRDefault="006B315B" w:rsidP="006B315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B315B" w:rsidRPr="006B315B" w:rsidRDefault="006B315B" w:rsidP="006B315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5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1) идея многообразия мира;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2) идея целостности мира;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3) идея уважения к миру.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62575" w:rsidRPr="00662575" w:rsidRDefault="00662575" w:rsidP="0066257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57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B315B" w:rsidRPr="00662575" w:rsidRDefault="006B315B" w:rsidP="006B315B">
      <w:pPr>
        <w:pStyle w:val="a4"/>
        <w:rPr>
          <w:b/>
          <w:color w:val="000000"/>
        </w:rPr>
      </w:pPr>
      <w:r w:rsidRPr="00662575">
        <w:rPr>
          <w:b/>
          <w:color w:val="000000"/>
        </w:rPr>
        <w:t>Методы обучения:</w:t>
      </w:r>
    </w:p>
    <w:p w:rsidR="006B315B" w:rsidRPr="006B315B" w:rsidRDefault="006B315B" w:rsidP="006B315B">
      <w:pPr>
        <w:pStyle w:val="a4"/>
        <w:rPr>
          <w:color w:val="000000"/>
        </w:rPr>
      </w:pPr>
      <w:proofErr w:type="gramStart"/>
      <w:r w:rsidRPr="006B315B">
        <w:rPr>
          <w:color w:val="000000"/>
        </w:rPr>
        <w:t>а) объяснительно-иллюстративный, или информационно-рецептивный: рассказ, лекция,  объяснение,  работа с учебником,  демонстрация картин, кино- и диафильмов и т.д.;</w:t>
      </w:r>
      <w:proofErr w:type="gramEnd"/>
    </w:p>
    <w:p w:rsidR="006B315B" w:rsidRPr="006B315B" w:rsidRDefault="006B315B" w:rsidP="006B315B">
      <w:pPr>
        <w:pStyle w:val="a4"/>
        <w:rPr>
          <w:color w:val="000000"/>
        </w:rPr>
      </w:pPr>
      <w:r w:rsidRPr="006B315B">
        <w:rPr>
          <w:color w:val="000000"/>
        </w:rPr>
        <w:t>б)  </w:t>
      </w:r>
      <w:proofErr w:type="gramStart"/>
      <w:r w:rsidRPr="006B315B">
        <w:rPr>
          <w:color w:val="000000"/>
        </w:rPr>
        <w:t>репродуктивный</w:t>
      </w:r>
      <w:proofErr w:type="gramEnd"/>
      <w:r w:rsidRPr="006B315B">
        <w:rPr>
          <w:color w:val="000000"/>
        </w:rPr>
        <w:t>: воспроизведение действий по применению знаний на практике, деятельность по алгоритму, программирование;</w:t>
      </w:r>
    </w:p>
    <w:p w:rsidR="006B315B" w:rsidRPr="006B315B" w:rsidRDefault="006B315B" w:rsidP="006B315B">
      <w:pPr>
        <w:pStyle w:val="a4"/>
        <w:rPr>
          <w:color w:val="000000"/>
        </w:rPr>
      </w:pPr>
      <w:r w:rsidRPr="006B315B">
        <w:rPr>
          <w:color w:val="000000"/>
        </w:rPr>
        <w:t>в) проблемное изложение изучаемого материала;</w:t>
      </w:r>
    </w:p>
    <w:p w:rsidR="006B315B" w:rsidRPr="006B315B" w:rsidRDefault="006B315B" w:rsidP="006B315B">
      <w:pPr>
        <w:pStyle w:val="a4"/>
        <w:rPr>
          <w:color w:val="000000"/>
        </w:rPr>
      </w:pPr>
      <w:r w:rsidRPr="006B315B">
        <w:rPr>
          <w:color w:val="000000"/>
        </w:rPr>
        <w:t>г) частично-поисковый, или эвристический метод;</w:t>
      </w:r>
    </w:p>
    <w:p w:rsidR="006B315B" w:rsidRPr="006B315B" w:rsidRDefault="006B315B" w:rsidP="006B315B">
      <w:pPr>
        <w:pStyle w:val="a4"/>
        <w:rPr>
          <w:color w:val="000000"/>
        </w:rPr>
      </w:pPr>
      <w:r w:rsidRPr="006B315B">
        <w:rPr>
          <w:color w:val="000000"/>
        </w:rPr>
        <w:lastRenderedPageBreak/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6B315B" w:rsidRPr="006B315B" w:rsidRDefault="006B315B" w:rsidP="006B315B">
      <w:pPr>
        <w:pStyle w:val="a4"/>
        <w:spacing w:before="0" w:beforeAutospacing="0" w:after="0" w:afterAutospacing="0"/>
        <w:rPr>
          <w:color w:val="000000"/>
        </w:rPr>
      </w:pPr>
    </w:p>
    <w:p w:rsidR="006B315B" w:rsidRPr="007863AB" w:rsidRDefault="006B315B" w:rsidP="006B315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A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6B315B" w:rsidRDefault="00662575" w:rsidP="006B315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6B315B" w:rsidRPr="007863AB">
        <w:rPr>
          <w:rFonts w:ascii="Times New Roman" w:hAnsi="Times New Roman" w:cs="Times New Roman"/>
          <w:sz w:val="24"/>
          <w:szCs w:val="24"/>
        </w:rPr>
        <w:t xml:space="preserve"> классе на изучение </w:t>
      </w:r>
      <w:r w:rsidR="006B315B">
        <w:rPr>
          <w:rFonts w:ascii="Times New Roman" w:hAnsi="Times New Roman" w:cs="Times New Roman"/>
          <w:sz w:val="24"/>
          <w:szCs w:val="24"/>
        </w:rPr>
        <w:t>математики</w:t>
      </w:r>
      <w:r w:rsidR="006B315B" w:rsidRPr="007863AB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1931E3">
        <w:rPr>
          <w:rFonts w:ascii="Times New Roman" w:hAnsi="Times New Roman" w:cs="Times New Roman"/>
          <w:sz w:val="24"/>
          <w:szCs w:val="24"/>
        </w:rPr>
        <w:t>2</w:t>
      </w:r>
      <w:r w:rsidR="006B315B" w:rsidRPr="007863AB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1931E3">
        <w:rPr>
          <w:rFonts w:ascii="Times New Roman" w:hAnsi="Times New Roman" w:cs="Times New Roman"/>
          <w:sz w:val="24"/>
          <w:szCs w:val="24"/>
        </w:rPr>
        <w:t>68</w:t>
      </w:r>
      <w:r w:rsidR="006B315B" w:rsidRPr="007863AB">
        <w:rPr>
          <w:rFonts w:ascii="Times New Roman" w:hAnsi="Times New Roman" w:cs="Times New Roman"/>
          <w:sz w:val="24"/>
          <w:szCs w:val="24"/>
        </w:rPr>
        <w:t xml:space="preserve"> час</w:t>
      </w:r>
      <w:r w:rsidR="006B315B">
        <w:rPr>
          <w:rFonts w:ascii="Times New Roman" w:hAnsi="Times New Roman" w:cs="Times New Roman"/>
          <w:sz w:val="24"/>
          <w:szCs w:val="24"/>
        </w:rPr>
        <w:t>ов</w:t>
      </w:r>
      <w:r w:rsidR="006B315B" w:rsidRPr="007863AB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6B315B" w:rsidRDefault="006B315B" w:rsidP="006B315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575" w:rsidRPr="006D1C4A" w:rsidRDefault="00662575" w:rsidP="00662575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6D1C4A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p w:rsidR="00662575" w:rsidRPr="008117E2" w:rsidRDefault="00662575" w:rsidP="00662575">
      <w:pPr>
        <w:tabs>
          <w:tab w:val="left" w:pos="993"/>
        </w:tabs>
        <w:jc w:val="center"/>
        <w:rPr>
          <w:b/>
          <w:kern w:val="2"/>
          <w:sz w:val="28"/>
        </w:rPr>
      </w:pPr>
    </w:p>
    <w:tbl>
      <w:tblPr>
        <w:tblW w:w="16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080"/>
        <w:gridCol w:w="1313"/>
        <w:gridCol w:w="2418"/>
        <w:gridCol w:w="3391"/>
        <w:gridCol w:w="3560"/>
        <w:gridCol w:w="1511"/>
        <w:gridCol w:w="1513"/>
      </w:tblGrid>
      <w:tr w:rsidR="00662575" w:rsidRPr="00DD2C37" w:rsidTr="001042EF">
        <w:trPr>
          <w:gridAfter w:val="3"/>
          <w:wAfter w:w="6584" w:type="dxa"/>
        </w:trPr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№ п/п</w:t>
            </w:r>
          </w:p>
        </w:tc>
        <w:tc>
          <w:tcPr>
            <w:tcW w:w="2080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Наименование раздела/темы</w:t>
            </w:r>
          </w:p>
        </w:tc>
        <w:tc>
          <w:tcPr>
            <w:tcW w:w="1313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Количество часов</w:t>
            </w:r>
          </w:p>
        </w:tc>
        <w:tc>
          <w:tcPr>
            <w:tcW w:w="2418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Содержание</w:t>
            </w:r>
          </w:p>
        </w:tc>
        <w:tc>
          <w:tcPr>
            <w:tcW w:w="339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 xml:space="preserve">Планируемые результаты </w:t>
            </w:r>
          </w:p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обучения</w:t>
            </w:r>
          </w:p>
        </w:tc>
      </w:tr>
      <w:tr w:rsidR="00662575" w:rsidRPr="006D1C4A" w:rsidTr="001042EF">
        <w:trPr>
          <w:gridAfter w:val="3"/>
          <w:wAfter w:w="6584" w:type="dxa"/>
        </w:trPr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080" w:type="dxa"/>
          </w:tcPr>
          <w:p w:rsidR="00662575" w:rsidRPr="006D1C4A" w:rsidRDefault="00662575" w:rsidP="001042E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Как устроен мир</w:t>
            </w:r>
          </w:p>
        </w:tc>
        <w:tc>
          <w:tcPr>
            <w:tcW w:w="1313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662575" w:rsidRPr="006D1C4A" w:rsidRDefault="00662575" w:rsidP="001042EF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kern w:val="2"/>
              </w:rPr>
            </w:pPr>
            <w:r w:rsidRPr="006D1C4A">
              <w:t>Как устроен мир: природа; человек; общество; мир глазами эколога; природа в опасности!</w:t>
            </w:r>
          </w:p>
        </w:tc>
        <w:tc>
          <w:tcPr>
            <w:tcW w:w="3391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Pr="006D1C4A">
              <w:rPr>
                <w:rFonts w:ascii="Times New Roman" w:hAnsi="Times New Roman"/>
                <w:kern w:val="2"/>
              </w:rPr>
              <w:t>: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Знакомиться с учебником и учебными пособиями, выбирать проекты для выполнения, рассказывать о мире, сточки зрения астронома, извлекать из текста учебника цифровые данные о Солнце, выписывать их в рабочую тетрадь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Находить на карте звёздного неба знакомые созвездия, моделировать изучаемые созвездия, определять направление на север по Полярной звезде, работать с терминологическим словарём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её выполнить, составлять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рассказы о мире, сточки зрения историка, характеризовать роль исторических источников для понимания событий прошлого, обсуждать роль бытовых предметов для понимания событий прошлого, посещать краеведческий музей.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Рассказывать о причинах появления списка Всемирного наследия, работать в пере, различать объекты Всемирного природного и культурного наследия.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Составлять план решения проблемы совместно с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учителем.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662575" w:rsidRPr="006D1C4A" w:rsidRDefault="00662575" w:rsidP="001042EF">
            <w:pPr>
              <w:pStyle w:val="3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662575" w:rsidRPr="006D1C4A" w:rsidTr="001042EF">
        <w:trPr>
          <w:gridAfter w:val="3"/>
          <w:wAfter w:w="6584" w:type="dxa"/>
        </w:trPr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2080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Эта удивительная природа</w:t>
            </w:r>
          </w:p>
        </w:tc>
        <w:tc>
          <w:tcPr>
            <w:tcW w:w="1313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:rsidR="00662575" w:rsidRPr="006D1C4A" w:rsidRDefault="00662575" w:rsidP="001042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C4A">
              <w:rPr>
                <w:rFonts w:ascii="Times New Roman" w:hAnsi="Times New Roman"/>
                <w:sz w:val="24"/>
                <w:szCs w:val="24"/>
              </w:rPr>
              <w:t xml:space="preserve">.Эта удивительная природа: тела, вещества, частицы; разнообразие веществ; воздух и его охрана; вода; превращение и круговорот воды; берегите воду! как разрушаются камни? что такое почва? разнообразие растений; солнце, растения и мы с вами; размножение и развитие растений; охрана растений; разнообразие животных; кто что ест? невидимая сеть и невидимая пирамида;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размножение и развитие животных;</w:t>
            </w:r>
            <w:proofErr w:type="gramEnd"/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в царстве грибов; великий круговорот жизни;</w:t>
            </w:r>
          </w:p>
        </w:tc>
        <w:tc>
          <w:tcPr>
            <w:tcW w:w="3391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Различать холмистые и плоские равнины, работать в паре, находить и показывать на физической карте России изучаемые географические объекты, рассказывать о них по карте, характеризовать формы земной поверхности.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Различать моря Северного Ледовитого и Атлантического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океанов, работать в паре, находить и показывать на физической карте России изучаемые  моря, озёра, реки</w:t>
            </w:r>
            <w:proofErr w:type="gramStart"/>
            <w:r w:rsidRPr="006D1C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6D1C4A">
              <w:rPr>
                <w:rFonts w:ascii="Times New Roman" w:hAnsi="Times New Roman"/>
                <w:sz w:val="24"/>
                <w:szCs w:val="24"/>
              </w:rPr>
              <w:t>рассказывать о них по карте, характеризовать  особенности изучаемых водных объектов. Готовить сочинения на тему урока.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Знакомиться с картой природных зон России, сравнивать её с физической картой России, определять по карте природные зоны России, работать со схемой освещённости земли солнечными лучами.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Составлять план решения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проблемы совместно с учителем.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662575" w:rsidRPr="006D1C4A" w:rsidRDefault="00662575" w:rsidP="001042E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2575" w:rsidRPr="006D1C4A" w:rsidTr="001042EF">
        <w:trPr>
          <w:gridAfter w:val="3"/>
          <w:wAfter w:w="6584" w:type="dxa"/>
        </w:trPr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3.</w:t>
            </w:r>
          </w:p>
        </w:tc>
        <w:tc>
          <w:tcPr>
            <w:tcW w:w="2080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1313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662575" w:rsidRPr="006D1C4A" w:rsidRDefault="00662575" w:rsidP="001042E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Мы и наше здоровье: организм человека; органы чувств; надёжная защита организма; опора тела и движение; наше питание; дыхание и кровообращение; умей предупреждать болезни; здоровый образ жизни;</w:t>
            </w:r>
          </w:p>
        </w:tc>
        <w:tc>
          <w:tcPr>
            <w:tcW w:w="3391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Работать в паре, находить на карте России свой регион. Знакомиться с картой своего региона; характеризовать родной край по предложенному в учебнике плану.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Описывать по своим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наблюдениям формы земной поверхности родного края; находить на карте региона основные формы земной поверхности, крупные овраги и балки; обсуждать меры по охране поверхности своего края.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Находить на физической карте России условные обозначения полезных ископаемых, описывать изученное полезное ископаемое по плану, готовить сообщения, сравнивать изученные полезные ископаемые.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Различать типы почв на иллюстрациях учебника и образцах. Работать в паре, доказывать огромное значение почвы для жизни на Земле, отвечать на итоговые вопросы и оценивать достижения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ответа; адекватно оценивать свои знания в соответствии с набранными баллами.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662575" w:rsidRPr="006D1C4A" w:rsidRDefault="00662575" w:rsidP="00104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575" w:rsidRPr="006D1C4A" w:rsidTr="001042EF">
        <w:trPr>
          <w:gridAfter w:val="3"/>
          <w:wAfter w:w="6584" w:type="dxa"/>
        </w:trPr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4.</w:t>
            </w:r>
          </w:p>
        </w:tc>
        <w:tc>
          <w:tcPr>
            <w:tcW w:w="2080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Раздел «Наша безопасность»</w:t>
            </w:r>
          </w:p>
        </w:tc>
        <w:tc>
          <w:tcPr>
            <w:tcW w:w="1313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662575" w:rsidRPr="006D1C4A" w:rsidRDefault="00662575" w:rsidP="001042E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Наша безопасность: огонь, вода и газ; чтобы путь был счастливым; дорожные знаки; опасные места; о молниях, змеях, собаках и прочем; экологическая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безопасность;</w:t>
            </w:r>
          </w:p>
        </w:tc>
        <w:tc>
          <w:tcPr>
            <w:tcW w:w="3391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-Самостоятельно определять и высказывать общие для всех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людей правила поведения при общении и сотрудничестве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Средневековья, сопоставлять мировые религии, выявлять их сходство и различия: место и время их возникновения, особенности храмов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Работать по плану, сверяя свои действия с целью, корректировать свою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662575" w:rsidRPr="006D1C4A" w:rsidRDefault="00662575" w:rsidP="001042EF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662575" w:rsidRPr="006D1C4A" w:rsidTr="001042EF">
        <w:trPr>
          <w:gridAfter w:val="3"/>
          <w:wAfter w:w="6584" w:type="dxa"/>
        </w:trPr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5.</w:t>
            </w:r>
          </w:p>
        </w:tc>
        <w:tc>
          <w:tcPr>
            <w:tcW w:w="2080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1313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Чему учит экономика: для чего нужна экономика; три кита экономики; полезные ископаемые; растениеводство; животноводство; какая бывает промышленность? что такое деньги? государственный бюджет; семейный бюджет; экономика и экология;</w:t>
            </w:r>
          </w:p>
        </w:tc>
        <w:tc>
          <w:tcPr>
            <w:tcW w:w="3391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Анализировать карту расселения племён древних славян; выявлять взаимосвязь жизни древних славян и их занятий с природными условиями того времени. Характеризовать верования древних славян; составлять план рассказа на материале учебника.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Анализировать карты Древнего Киева и Древнего Новгорода, характеризовать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их местоположение, оборонительные сооружения, занятия горожан, систему правления, находки берестяных грамот в Новгороде, готовить сообщения. Обсуждать  важность находок археологами берестяных грамот.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-Рассказывать об изменении политики в отношении золотой орды; обсуждать значение освобождения от монгольского ига; отмечать на «ленте времени» даты освобождения от монгольского ига, венчания Ивана Грозного на царство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Рассказывать о реформах Петра1 на основе материала учебника; описывать достопримечательности Санкт- Петербурга. Находить на карте приобретения города, основанные Петром1 Работать с историческими картами, сопоставлять исторические источники, готовить сообщения, отвечать на итоговые вопросы и оценивать свои достижения на уроке.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662575" w:rsidRPr="006D1C4A" w:rsidRDefault="00662575" w:rsidP="00104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575" w:rsidRPr="006D1C4A" w:rsidTr="001042EF"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202" w:type="dxa"/>
            <w:gridSpan w:val="4"/>
          </w:tcPr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3560" w:type="dxa"/>
          </w:tcPr>
          <w:p w:rsidR="00662575" w:rsidRPr="006D1C4A" w:rsidRDefault="00662575" w:rsidP="001042E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</w:tcPr>
          <w:p w:rsidR="00662575" w:rsidRPr="006D1C4A" w:rsidRDefault="00662575" w:rsidP="001042E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</w:tcPr>
          <w:p w:rsidR="00662575" w:rsidRPr="006D1C4A" w:rsidRDefault="00662575" w:rsidP="001042EF">
            <w:pPr>
              <w:rPr>
                <w:rFonts w:ascii="Times New Roman" w:hAnsi="Times New Roman"/>
                <w:sz w:val="18"/>
                <w:szCs w:val="18"/>
              </w:rPr>
            </w:pPr>
            <w:r w:rsidRPr="006D1C4A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</w:tr>
      <w:tr w:rsidR="00662575" w:rsidRPr="006D1C4A" w:rsidTr="001042EF">
        <w:trPr>
          <w:gridAfter w:val="3"/>
          <w:wAfter w:w="6584" w:type="dxa"/>
        </w:trPr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080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Раздел «Путешествие </w:t>
            </w:r>
            <w:r w:rsidRPr="006D1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городам и странам»</w:t>
            </w:r>
          </w:p>
        </w:tc>
        <w:tc>
          <w:tcPr>
            <w:tcW w:w="1313" w:type="dxa"/>
          </w:tcPr>
          <w:p w:rsidR="00662575" w:rsidRPr="006D1C4A" w:rsidRDefault="00662575" w:rsidP="001042EF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kern w:val="2"/>
              </w:rPr>
            </w:pPr>
            <w:r w:rsidRPr="006D1C4A">
              <w:rPr>
                <w:kern w:val="2"/>
              </w:rPr>
              <w:lastRenderedPageBreak/>
              <w:t>15</w:t>
            </w:r>
          </w:p>
        </w:tc>
        <w:tc>
          <w:tcPr>
            <w:tcW w:w="2418" w:type="dxa"/>
          </w:tcPr>
          <w:p w:rsidR="00662575" w:rsidRPr="006D1C4A" w:rsidRDefault="00662575" w:rsidP="001042EF">
            <w:pPr>
              <w:rPr>
                <w:rFonts w:ascii="Times New Roman" w:hAnsi="Times New Roman"/>
                <w:sz w:val="18"/>
                <w:szCs w:val="18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Путешествие по городам и странам: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Золотое кольцо России; наши ближайшие соседи; на севере Европы; что такое Бенилюкс?; в центре Европы; путешествие по Франции и Великобритании; на юге Европы; по знаменитым местам мира;</w:t>
            </w:r>
          </w:p>
        </w:tc>
        <w:tc>
          <w:tcPr>
            <w:tcW w:w="3391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В самостоятельно созданных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Находить на политико- административной карте РФ края, области, республики, автономные округа. Области, города федерального значения. Анализировать закреплённые в Конвенции права ребёнка; обсуждать, как права одного человека соотносятся с правами других людей; готовить проекты.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Различать права и обязанности гражданина, устанавливать их взаимосвязь; следить за государственными делами по программам новостей и печатным средствам массовой информации.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Различать праздники государственные, профессиональные, церковные, народные, семейные, знакомиться с праздниками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В процессе презентации проектов учащиеся демонстрируют умения: извлекать информацию из доп. источников; посещать музеи; готовить иллюстрации для презентации; готовить тексты сообщений; выступать с сообщением в классе;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достижения.</w:t>
            </w:r>
          </w:p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изменить свою точку зрения.</w:t>
            </w:r>
          </w:p>
          <w:p w:rsidR="00662575" w:rsidRPr="006D1C4A" w:rsidRDefault="00662575" w:rsidP="0010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662575" w:rsidRPr="006D1C4A" w:rsidRDefault="00662575" w:rsidP="001042EF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662575" w:rsidRPr="006D1C4A" w:rsidRDefault="00662575" w:rsidP="001042E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575" w:rsidRPr="006D1C4A" w:rsidTr="001042EF">
        <w:trPr>
          <w:gridAfter w:val="3"/>
          <w:wAfter w:w="6584" w:type="dxa"/>
        </w:trPr>
        <w:tc>
          <w:tcPr>
            <w:tcW w:w="541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7.</w:t>
            </w:r>
          </w:p>
        </w:tc>
        <w:tc>
          <w:tcPr>
            <w:tcW w:w="2080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18" w:type="dxa"/>
          </w:tcPr>
          <w:p w:rsidR="00662575" w:rsidRPr="006D1C4A" w:rsidRDefault="00662575" w:rsidP="001042EF">
            <w:pPr>
              <w:pStyle w:val="u-2-msonormal"/>
              <w:spacing w:before="0" w:beforeAutospacing="0" w:after="0" w:afterAutospacing="0"/>
              <w:ind w:left="540"/>
              <w:jc w:val="both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391" w:type="dxa"/>
          </w:tcPr>
          <w:p w:rsidR="00662575" w:rsidRPr="006D1C4A" w:rsidRDefault="00662575" w:rsidP="00104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2575" w:rsidRPr="006D1C4A" w:rsidRDefault="00662575" w:rsidP="00662575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  <w:szCs w:val="28"/>
        </w:rPr>
      </w:pPr>
      <w:r w:rsidRPr="006D1C4A">
        <w:rPr>
          <w:rFonts w:ascii="Times New Roman" w:hAnsi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70"/>
        <w:gridCol w:w="2552"/>
        <w:gridCol w:w="3260"/>
      </w:tblGrid>
      <w:tr w:rsidR="00662575" w:rsidRPr="006D1C4A" w:rsidTr="001042EF">
        <w:tc>
          <w:tcPr>
            <w:tcW w:w="607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662575" w:rsidRPr="006D1C4A" w:rsidRDefault="00662575" w:rsidP="00104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662575" w:rsidRPr="006D1C4A" w:rsidTr="001042EF">
        <w:tc>
          <w:tcPr>
            <w:tcW w:w="607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552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62575" w:rsidRPr="006D1C4A" w:rsidTr="001042EF">
        <w:tc>
          <w:tcPr>
            <w:tcW w:w="607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552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62575" w:rsidRPr="006D1C4A" w:rsidTr="001042EF">
        <w:tc>
          <w:tcPr>
            <w:tcW w:w="607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2552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62575" w:rsidRPr="006D1C4A" w:rsidTr="001042EF">
        <w:tc>
          <w:tcPr>
            <w:tcW w:w="607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662575" w:rsidRPr="006D1C4A" w:rsidRDefault="00662575" w:rsidP="0010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Раздел « Наша безопасность»</w:t>
            </w:r>
          </w:p>
        </w:tc>
        <w:tc>
          <w:tcPr>
            <w:tcW w:w="2552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62575" w:rsidRPr="006D1C4A" w:rsidTr="001042EF">
        <w:tc>
          <w:tcPr>
            <w:tcW w:w="607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662575" w:rsidRPr="008B3016" w:rsidRDefault="00662575" w:rsidP="001042E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016">
              <w:rPr>
                <w:rFonts w:ascii="Times New Roman" w:hAnsi="Times New Roman"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2552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62575" w:rsidRPr="006D1C4A" w:rsidTr="001042EF">
        <w:tc>
          <w:tcPr>
            <w:tcW w:w="607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662575" w:rsidRPr="008B3016" w:rsidRDefault="00662575" w:rsidP="001042E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016">
              <w:rPr>
                <w:rFonts w:ascii="Times New Roman" w:hAnsi="Times New Roman"/>
                <w:sz w:val="24"/>
                <w:szCs w:val="24"/>
              </w:rPr>
              <w:t>Раздел « Путешествие по городам и странам»</w:t>
            </w:r>
          </w:p>
        </w:tc>
        <w:tc>
          <w:tcPr>
            <w:tcW w:w="2552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662575" w:rsidRPr="006D1C4A" w:rsidRDefault="00662575" w:rsidP="00662575">
      <w:pPr>
        <w:rPr>
          <w:rFonts w:ascii="Times New Roman" w:hAnsi="Times New Roman"/>
        </w:rPr>
      </w:pPr>
    </w:p>
    <w:p w:rsidR="00662575" w:rsidRPr="006D1C4A" w:rsidRDefault="00662575" w:rsidP="00662575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6D1C4A">
        <w:rPr>
          <w:rFonts w:ascii="Times New Roman" w:hAnsi="Times New Roman"/>
          <w:b/>
          <w:kern w:val="2"/>
          <w:sz w:val="28"/>
        </w:rPr>
        <w:t>Календарно-тематическое планирование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1417"/>
        <w:gridCol w:w="1559"/>
        <w:gridCol w:w="1276"/>
      </w:tblGrid>
      <w:tr w:rsidR="00662575" w:rsidRPr="006D1C4A" w:rsidTr="001042EF">
        <w:trPr>
          <w:trHeight w:val="1259"/>
        </w:trPr>
        <w:tc>
          <w:tcPr>
            <w:tcW w:w="709" w:type="dxa"/>
          </w:tcPr>
          <w:p w:rsidR="00662575" w:rsidRPr="006D1C4A" w:rsidRDefault="00662575" w:rsidP="001042EF">
            <w:pPr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2575" w:rsidRPr="006D1C4A" w:rsidRDefault="00662575" w:rsidP="0010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2575" w:rsidRPr="006D1C4A" w:rsidRDefault="00662575" w:rsidP="001042E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  <w:p w:rsidR="00662575" w:rsidRPr="006D1C4A" w:rsidRDefault="00662575" w:rsidP="001042E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575" w:rsidRPr="006D1C4A" w:rsidRDefault="00662575" w:rsidP="001042E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  <w:p w:rsidR="00662575" w:rsidRPr="006D1C4A" w:rsidRDefault="00662575" w:rsidP="001042E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hd w:val="clear" w:color="auto" w:fill="FFFFFF"/>
              <w:spacing w:line="216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Природа в опасности. Ох</w:t>
            </w:r>
            <w:r w:rsidRPr="006D1C4A">
              <w:rPr>
                <w:rFonts w:ascii="Times New Roman" w:hAnsi="Times New Roman"/>
                <w:sz w:val="24"/>
                <w:szCs w:val="24"/>
              </w:rPr>
              <w:softHyphen/>
              <w:t>рана природы.</w:t>
            </w:r>
          </w:p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Проверочная  работа по теме «Как устроен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Тела, вещества, частицы.»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5441" w:rsidRPr="006D1C4A" w:rsidRDefault="00695441" w:rsidP="006954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pacing w:val="-5"/>
                <w:sz w:val="24"/>
                <w:szCs w:val="24"/>
              </w:rPr>
              <w:t>Разнообразие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pacing w:val="-5"/>
                <w:sz w:val="24"/>
                <w:szCs w:val="24"/>
              </w:rPr>
              <w:t>Превращения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pacing w:val="-5"/>
                <w:sz w:val="24"/>
                <w:szCs w:val="24"/>
              </w:rPr>
              <w:t>Берегите воду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Разнообразие растений. Растения нашего края.</w:t>
            </w:r>
            <w:r w:rsidRPr="006D1C4A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растений. </w:t>
            </w:r>
          </w:p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Кто что ест. </w:t>
            </w:r>
          </w:p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95441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41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4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  <w:r w:rsidRPr="006D1C4A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Эта удивительная природа»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Опора тела и движения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Проект «Школа кулинаров»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95441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41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4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6D1C4A">
              <w:rPr>
                <w:rFonts w:ascii="Times New Roman" w:hAnsi="Times New Roman"/>
                <w:color w:val="17365D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Мы и наше здоровье»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Путешествие по  городам  и странам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41" w:rsidRPr="006D1C4A" w:rsidTr="001042EF">
        <w:trPr>
          <w:trHeight w:val="698"/>
        </w:trPr>
        <w:tc>
          <w:tcPr>
            <w:tcW w:w="709" w:type="dxa"/>
          </w:tcPr>
          <w:p w:rsidR="00695441" w:rsidRPr="006D1C4A" w:rsidRDefault="00695441" w:rsidP="006954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820" w:type="dxa"/>
          </w:tcPr>
          <w:p w:rsidR="00695441" w:rsidRPr="006D1C4A" w:rsidRDefault="00695441" w:rsidP="00695441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Презентация проектов « Кто нас защищает», «Экономика родного края», «Музей путешествий»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441" w:rsidRPr="006D1C4A" w:rsidRDefault="00695441" w:rsidP="0069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695441" w:rsidRPr="006D1C4A" w:rsidRDefault="00695441" w:rsidP="0069544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575" w:rsidRPr="006D1C4A" w:rsidRDefault="00662575" w:rsidP="00662575">
      <w:pPr>
        <w:rPr>
          <w:rFonts w:ascii="Times New Roman" w:hAnsi="Times New Roman"/>
        </w:rPr>
      </w:pP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Обучающиеся к концу 3 класса должны знать: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что такое тела, вещества, частицы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компоненты неживой природы: воздух, вода, полезные ископаемые, их основные свойства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компоненты живой природы: человек, растения, животные, грибы, микроорганизмы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группы растений: водоросли, мхи, папоротники, хвойные, цветковые, некоторые их отличительные признаки; органы растений; растениеводство как составная часть сельского хозяйства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строение тела человека, его важнейшие органы и их функции; основы личной гигиены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Обучающиеся к концу 3 класса должны уметь: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различать наиболее распространённые в данной местности растения, животных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устно описывать объекты природы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объяснять в пределах требований программы взаимосвязи в природе и между природой и человеком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подготовить рассказ природоведческого содержания на основе материалов учебника, а также отдельных дополнительных источников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измерять температуру воздуха с помощью термометра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проводить самостоятельные наблюдения в природе; выполнять простейшие опыты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оперировать с моделями, указанными в программе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изготавливать кормушки двух- трёх конструкций для птиц, развешивать кормушки, подкармливать птиц; выполнять другую посильную работу по охране природы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выполнять правила поведения в природе, обосновывать их необходимость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в простейшей форме пропагандировать знания об охране природы</w:t>
      </w:r>
    </w:p>
    <w:p w:rsidR="00662575" w:rsidRPr="006D1C4A" w:rsidRDefault="00662575" w:rsidP="00662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выполнять правила личной гигиены; оказывать первую помощь при небольших повреждениях кожи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662575" w:rsidRPr="008B3016" w:rsidRDefault="00662575" w:rsidP="00662575">
      <w:pPr>
        <w:pStyle w:val="a6"/>
        <w:rPr>
          <w:rFonts w:ascii="Times New Roman" w:hAnsi="Times New Roman"/>
          <w:b/>
          <w:sz w:val="24"/>
          <w:szCs w:val="24"/>
        </w:rPr>
      </w:pPr>
      <w:r w:rsidRPr="008B3016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оценивания.</w:t>
      </w:r>
    </w:p>
    <w:p w:rsidR="00662575" w:rsidRPr="006D1C4A" w:rsidRDefault="00662575" w:rsidP="00662575">
      <w:pPr>
        <w:pStyle w:val="a6"/>
        <w:rPr>
          <w:rFonts w:ascii="Times New Roman" w:hAnsi="Times New Roman"/>
          <w:b/>
          <w:sz w:val="32"/>
          <w:szCs w:val="32"/>
        </w:rPr>
      </w:pP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lastRenderedPageBreak/>
        <w:t>Система оценки достижения планируемых результатов изучения предмета предпола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 xml:space="preserve">ний ведётся «методом сложения», при котором фиксируется достижение опорного уровня </w:t>
      </w:r>
      <w:r w:rsidRPr="006D1C4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</w:t>
      </w:r>
      <w:r w:rsidRPr="006D1C4A">
        <w:rPr>
          <w:rFonts w:ascii="Times New Roman" w:hAnsi="Times New Roman"/>
          <w:color w:val="000000"/>
          <w:sz w:val="24"/>
          <w:szCs w:val="24"/>
        </w:rPr>
        <w:t>его превышение.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ких уровней формируемых учебных действий.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Итоговая оценка выводится на основе результатов итоговых комплексных работ – сис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жающему миру.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 xml:space="preserve">   В учебном процессе оценка предметных результатов проводится с помощью диагно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основе.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реализует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 xml:space="preserve">ся в рамках </w:t>
      </w: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накопительной системы, </w:t>
      </w:r>
      <w:r w:rsidRPr="006D1C4A">
        <w:rPr>
          <w:rFonts w:ascii="Times New Roman" w:hAnsi="Times New Roman"/>
          <w:color w:val="000000"/>
          <w:sz w:val="24"/>
          <w:szCs w:val="24"/>
        </w:rPr>
        <w:t>которая: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ства образования;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 реализует одно из основных положений Федеральных государственных образова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тельных стандартов общего образования второго поколения – формирование универсаль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ных учебных действий;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 позволяет учитывать возрастные особенности развития универсальных учебных дей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 предполагает активное вовлечение учащихся и их родителей в оценочную деятель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6D1C4A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 xml:space="preserve">•    соответствие достигнутых предметных, 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динамика результатов предметной обученное™, формирования универсальных учебных действий.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6D1C4A">
        <w:rPr>
          <w:rFonts w:ascii="Times New Roman" w:hAnsi="Times New Roman"/>
          <w:color w:val="000000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6D1C4A">
        <w:rPr>
          <w:rFonts w:ascii="Times New Roman" w:hAnsi="Times New Roman"/>
          <w:color w:val="000000"/>
          <w:sz w:val="24"/>
          <w:szCs w:val="24"/>
        </w:rPr>
        <w:t>по окружающему миру проводится в устной форме. Для те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матических проверок выбираются узловые вопросы программы.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 xml:space="preserve">Основанием для выставления </w:t>
      </w:r>
      <w:r w:rsidRPr="006D1C4A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итоговой оценки </w:t>
      </w:r>
      <w:r w:rsidRPr="006D1C4A">
        <w:rPr>
          <w:rFonts w:ascii="Times New Roman" w:hAnsi="Times New Roman"/>
          <w:color w:val="000000"/>
          <w:sz w:val="24"/>
          <w:szCs w:val="24"/>
        </w:rPr>
        <w:t>знаний служат результаты наблюде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тических работ, итоговой диагностической работы.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 Ошибки: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неправильное определение понятия, замена существенной характеристики понятия несущественной;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lastRenderedPageBreak/>
        <w:t>-   нарушение последовательности в описании объекта (явления) в тех случаях, когда она является существенной;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неправильное раскрытие (в рассказе-рассуждении) причины, закономерности, усло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вия протекания того или иного изученного явления;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ошибки в сравнении объектов, их классификации на группы по существенным при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знакам;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незнание фактического материала, неумение привести самостоятельные примеры, подтверждающие высказанное суждение;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662575" w:rsidRPr="006D1C4A" w:rsidRDefault="00662575" w:rsidP="006625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ошибки при постановке опыта, приводящие к неправильному результату;</w:t>
      </w:r>
    </w:p>
    <w:p w:rsidR="00662575" w:rsidRPr="006D1C4A" w:rsidRDefault="00662575" w:rsidP="00662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</w:t>
      </w:r>
      <w:r w:rsidRPr="006D1C4A">
        <w:rPr>
          <w:rFonts w:ascii="Times New Roman" w:hAnsi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неточности при выполнении рисунков, схем, таблиц, не влияющие отрицатель-: на результат работы; отсутствие обозначений и подписей;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отдельные нарушения последовательности операций при проведении опыта не приводящие к неправильному результату;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неточности в определении назначения прибора, его применение осуществляема» после наводящих вопросов;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неточности при нахождении объекта на карте.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«5» («отлично») </w:t>
      </w:r>
      <w:r w:rsidRPr="006D1C4A">
        <w:rPr>
          <w:rFonts w:ascii="Times New Roman" w:hAnsi="Times New Roman"/>
          <w:color w:val="000000"/>
          <w:sz w:val="24"/>
          <w:szCs w:val="24"/>
        </w:rPr>
        <w:t>– уровень выполнения требований значительно выше удовлетворительного: отсутствие ошибок как по текущему, так и по предыдущему учебному материалу: не более одного недочета; логичность и полнота изложения.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«4» («хорошо») </w:t>
      </w:r>
      <w:r w:rsidRPr="006D1C4A">
        <w:rPr>
          <w:rFonts w:ascii="Times New Roman" w:hAnsi="Times New Roman"/>
          <w:color w:val="000000"/>
          <w:sz w:val="24"/>
          <w:szCs w:val="24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r w:rsidRPr="006D1C4A">
        <w:rPr>
          <w:rFonts w:ascii="Times New Roman" w:hAnsi="Times New Roman"/>
          <w:color w:val="000000"/>
          <w:sz w:val="24"/>
          <w:szCs w:val="24"/>
          <w:lang w:val="en-US"/>
        </w:rPr>
        <w:t>ca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мостоятельность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62575" w:rsidRPr="006D1C4A" w:rsidRDefault="00662575" w:rsidP="0066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«3» («удовлетворительно») </w:t>
      </w:r>
      <w:r w:rsidRPr="006D1C4A">
        <w:rPr>
          <w:rFonts w:ascii="Times New Roman" w:hAnsi="Times New Roman"/>
          <w:color w:val="000000"/>
          <w:sz w:val="24"/>
          <w:szCs w:val="24"/>
        </w:rPr>
        <w:t>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</w:t>
      </w:r>
      <w:r w:rsidRPr="006D1C4A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6D1C4A">
        <w:rPr>
          <w:rFonts w:ascii="Times New Roman" w:hAnsi="Times New Roman"/>
          <w:color w:val="000000"/>
          <w:sz w:val="24"/>
          <w:szCs w:val="24"/>
        </w:rPr>
        <w:t>; раскрытия вопроса.</w:t>
      </w:r>
    </w:p>
    <w:p w:rsidR="00662575" w:rsidRPr="006D1C4A" w:rsidRDefault="00662575" w:rsidP="006625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6D1C4A">
        <w:rPr>
          <w:rFonts w:ascii="Times New Roman" w:hAnsi="Times New Roman"/>
          <w:color w:val="000000"/>
          <w:sz w:val="24"/>
          <w:szCs w:val="24"/>
        </w:rP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 xml:space="preserve">дочетов по пройденному материалу; нарушение логики; неполнота, не 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раскрытость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обсуж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даемого вопроса, отсутствие аргументации либо ошибочность ее основных положений</w:t>
      </w:r>
    </w:p>
    <w:p w:rsidR="006B315B" w:rsidRPr="001931E3" w:rsidRDefault="006B315B" w:rsidP="001931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1E3" w:rsidRDefault="001931E3" w:rsidP="001931E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931E3" w:rsidRDefault="001931E3" w:rsidP="001931E3">
      <w:pPr>
        <w:pStyle w:val="c6"/>
        <w:shd w:val="clear" w:color="auto" w:fill="FFFFFF"/>
        <w:spacing w:before="0" w:beforeAutospacing="0" w:after="0" w:afterAutospacing="0"/>
      </w:pPr>
      <w:r>
        <w:t xml:space="preserve">                  СОГЛАСОВАНО                                                                     ПРИНЯТО</w:t>
      </w:r>
    </w:p>
    <w:p w:rsidR="001931E3" w:rsidRDefault="001931E3" w:rsidP="001931E3">
      <w:pPr>
        <w:pStyle w:val="c6"/>
        <w:shd w:val="clear" w:color="auto" w:fill="FFFFFF"/>
        <w:spacing w:before="0" w:beforeAutospacing="0" w:after="0" w:afterAutospacing="0"/>
      </w:pPr>
      <w:r>
        <w:t xml:space="preserve"> Заместитель директора по инклюзивному                     Решением педагогического совета</w:t>
      </w:r>
    </w:p>
    <w:p w:rsidR="001931E3" w:rsidRDefault="001931E3" w:rsidP="001931E3">
      <w:pPr>
        <w:pStyle w:val="c6"/>
        <w:shd w:val="clear" w:color="auto" w:fill="FFFFFF"/>
        <w:spacing w:before="0" w:beforeAutospacing="0" w:after="0" w:afterAutospacing="0"/>
      </w:pPr>
      <w:r>
        <w:t xml:space="preserve">                 образованию                                                           МБОУ «</w:t>
      </w:r>
      <w:proofErr w:type="spellStart"/>
      <w:r>
        <w:t>Степановская</w:t>
      </w:r>
      <w:proofErr w:type="spellEnd"/>
      <w:r>
        <w:t xml:space="preserve"> СОШ»                                 </w:t>
      </w:r>
    </w:p>
    <w:p w:rsidR="001931E3" w:rsidRPr="00977D42" w:rsidRDefault="00662575" w:rsidP="001931E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t>Андреева</w:t>
      </w:r>
      <w:r w:rsidR="001931E3">
        <w:t xml:space="preserve"> В.М /________/                                      </w:t>
      </w:r>
      <w:r>
        <w:t>Протокол № 1 от «29» августа 2017</w:t>
      </w:r>
      <w:r w:rsidR="001931E3">
        <w:t xml:space="preserve"> г.</w:t>
      </w:r>
    </w:p>
    <w:p w:rsidR="001931E3" w:rsidRDefault="00662575" w:rsidP="001931E3">
      <w:pPr>
        <w:pStyle w:val="c6"/>
        <w:shd w:val="clear" w:color="auto" w:fill="FFFFFF"/>
        <w:spacing w:before="0" w:beforeAutospacing="0" w:after="0" w:afterAutospacing="0"/>
      </w:pPr>
      <w:r>
        <w:t xml:space="preserve">             «14» августа 2017</w:t>
      </w:r>
      <w:r w:rsidR="001931E3">
        <w:t xml:space="preserve"> г.                  </w:t>
      </w:r>
    </w:p>
    <w:p w:rsidR="006B315B" w:rsidRPr="001931E3" w:rsidRDefault="006B315B" w:rsidP="001931E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B315B" w:rsidRPr="001931E3" w:rsidSect="006B31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75"/>
    <w:multiLevelType w:val="multilevel"/>
    <w:tmpl w:val="0AB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91706"/>
    <w:multiLevelType w:val="hybridMultilevel"/>
    <w:tmpl w:val="AB50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0573"/>
    <w:multiLevelType w:val="multilevel"/>
    <w:tmpl w:val="675A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E635D"/>
    <w:multiLevelType w:val="hybridMultilevel"/>
    <w:tmpl w:val="04A0BC4E"/>
    <w:lvl w:ilvl="0" w:tplc="EF1E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A6FE5"/>
    <w:multiLevelType w:val="multilevel"/>
    <w:tmpl w:val="075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15B"/>
    <w:rsid w:val="001931E3"/>
    <w:rsid w:val="00662575"/>
    <w:rsid w:val="00695441"/>
    <w:rsid w:val="006A6E91"/>
    <w:rsid w:val="006B315B"/>
    <w:rsid w:val="007A2746"/>
    <w:rsid w:val="009A65CE"/>
    <w:rsid w:val="00BE4604"/>
    <w:rsid w:val="00ED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15B"/>
    <w:pPr>
      <w:ind w:left="720"/>
      <w:contextualSpacing/>
    </w:pPr>
  </w:style>
  <w:style w:type="character" w:customStyle="1" w:styleId="apple-converted-space">
    <w:name w:val="apple-converted-space"/>
    <w:basedOn w:val="a0"/>
    <w:rsid w:val="006B315B"/>
  </w:style>
  <w:style w:type="paragraph" w:styleId="a4">
    <w:name w:val="Normal (Web)"/>
    <w:basedOn w:val="a"/>
    <w:uiPriority w:val="99"/>
    <w:unhideWhenUsed/>
    <w:rsid w:val="006B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315B"/>
    <w:rPr>
      <w:color w:val="0000FF"/>
      <w:u w:val="single"/>
    </w:rPr>
  </w:style>
  <w:style w:type="character" w:customStyle="1" w:styleId="c2">
    <w:name w:val="c2"/>
    <w:basedOn w:val="a0"/>
    <w:uiPriority w:val="99"/>
    <w:rsid w:val="001931E3"/>
  </w:style>
  <w:style w:type="paragraph" w:customStyle="1" w:styleId="c15">
    <w:name w:val="c15"/>
    <w:basedOn w:val="a"/>
    <w:uiPriority w:val="99"/>
    <w:rsid w:val="0019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19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uiPriority w:val="99"/>
    <w:rsid w:val="001931E3"/>
  </w:style>
  <w:style w:type="character" w:customStyle="1" w:styleId="c14">
    <w:name w:val="c14"/>
    <w:basedOn w:val="a0"/>
    <w:uiPriority w:val="99"/>
    <w:rsid w:val="001931E3"/>
  </w:style>
  <w:style w:type="paragraph" w:customStyle="1" w:styleId="c6">
    <w:name w:val="c6"/>
    <w:basedOn w:val="a"/>
    <w:rsid w:val="0019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6625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62575"/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uiPriority w:val="99"/>
    <w:rsid w:val="006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uiPriority w:val="99"/>
    <w:rsid w:val="0066257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0">
    <w:name w:val="Заголовок 3+"/>
    <w:basedOn w:val="a"/>
    <w:uiPriority w:val="99"/>
    <w:rsid w:val="006625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2016-12-25T14:32:00Z</dcterms:created>
  <dcterms:modified xsi:type="dcterms:W3CDTF">2017-10-02T04:23:00Z</dcterms:modified>
</cp:coreProperties>
</file>